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59" w:rsidRDefault="00813C53" w:rsidP="00B150EB">
      <w:pPr>
        <w:pStyle w:val="1"/>
        <w:spacing w:before="73" w:line="278" w:lineRule="auto"/>
        <w:ind w:left="358" w:right="109" w:firstLine="316"/>
        <w:jc w:val="center"/>
      </w:pPr>
      <w:r>
        <w:t xml:space="preserve">Аннотация к </w:t>
      </w:r>
      <w:r w:rsidR="002A2AD4">
        <w:t xml:space="preserve">образовательной программе </w:t>
      </w:r>
      <w:r w:rsidR="00B150EB">
        <w:t>дошкольного образования м</w:t>
      </w:r>
      <w:r>
        <w:t>униципального</w:t>
      </w:r>
      <w:r>
        <w:rPr>
          <w:spacing w:val="1"/>
        </w:rPr>
        <w:t xml:space="preserve"> </w:t>
      </w:r>
      <w:r w:rsidR="00B150EB">
        <w:t xml:space="preserve">казенного общеобразовательного учреждения </w:t>
      </w:r>
      <w:proofErr w:type="spellStart"/>
      <w:r w:rsidR="00B150EB">
        <w:t>Ягодинская</w:t>
      </w:r>
      <w:proofErr w:type="spellEnd"/>
      <w:r w:rsidR="00B150EB">
        <w:t xml:space="preserve"> средняя общеобразовательная школа на 202</w:t>
      </w:r>
      <w:r w:rsidR="009A3793">
        <w:t>3</w:t>
      </w:r>
      <w:r w:rsidR="00B150EB">
        <w:t>-202</w:t>
      </w:r>
      <w:r w:rsidR="009A3793">
        <w:t>4</w:t>
      </w:r>
      <w:r w:rsidR="001D7D8E">
        <w:t xml:space="preserve"> </w:t>
      </w:r>
      <w:r w:rsidR="00B150EB">
        <w:t>учебный год</w:t>
      </w:r>
    </w:p>
    <w:p w:rsidR="00F36759" w:rsidRDefault="00F36759" w:rsidP="00B150EB">
      <w:pPr>
        <w:pStyle w:val="a3"/>
        <w:ind w:left="0"/>
        <w:jc w:val="center"/>
        <w:rPr>
          <w:b/>
          <w:sz w:val="26"/>
        </w:rPr>
      </w:pPr>
    </w:p>
    <w:p w:rsidR="00F36759" w:rsidRDefault="00F36759" w:rsidP="00B150EB">
      <w:pPr>
        <w:pStyle w:val="a3"/>
        <w:ind w:left="0"/>
        <w:jc w:val="both"/>
        <w:rPr>
          <w:b/>
          <w:sz w:val="35"/>
        </w:rPr>
      </w:pPr>
    </w:p>
    <w:p w:rsidR="00F36759" w:rsidRPr="00054119" w:rsidRDefault="009A3793" w:rsidP="0000648F">
      <w:pPr>
        <w:pStyle w:val="a3"/>
        <w:jc w:val="both"/>
      </w:pPr>
      <w:proofErr w:type="gramStart"/>
      <w:r>
        <w:t>О</w:t>
      </w:r>
      <w:r w:rsidR="00813C53" w:rsidRPr="00054119">
        <w:t>бразовательная</w:t>
      </w:r>
      <w:r w:rsidR="00813C53" w:rsidRPr="00054119">
        <w:rPr>
          <w:spacing w:val="1"/>
        </w:rPr>
        <w:t xml:space="preserve"> </w:t>
      </w:r>
      <w:r w:rsidR="00813C53" w:rsidRPr="00054119">
        <w:t>программа</w:t>
      </w:r>
      <w:r w:rsidR="00B150EB" w:rsidRPr="00054119">
        <w:t xml:space="preserve"> дошкольного образования муниципального</w:t>
      </w:r>
      <w:r w:rsidR="00B150EB" w:rsidRPr="00054119">
        <w:rPr>
          <w:spacing w:val="1"/>
        </w:rPr>
        <w:t xml:space="preserve"> </w:t>
      </w:r>
      <w:r w:rsidR="00B150EB" w:rsidRPr="00054119">
        <w:t xml:space="preserve">казенного общеобразовательного учреждения </w:t>
      </w:r>
      <w:proofErr w:type="spellStart"/>
      <w:r w:rsidR="00B150EB" w:rsidRPr="00054119">
        <w:t>Ягодинская</w:t>
      </w:r>
      <w:proofErr w:type="spellEnd"/>
      <w:r w:rsidR="00B150EB" w:rsidRPr="00054119">
        <w:t xml:space="preserve"> средняя общеобразовательная школа</w:t>
      </w:r>
      <w:r w:rsidR="00813C53" w:rsidRPr="00054119">
        <w:rPr>
          <w:b/>
          <w:spacing w:val="1"/>
        </w:rPr>
        <w:t xml:space="preserve"> </w:t>
      </w:r>
      <w:r w:rsidR="00813C53" w:rsidRPr="00054119">
        <w:t>(далее</w:t>
      </w:r>
      <w:r w:rsidR="00813C53" w:rsidRPr="00054119">
        <w:rPr>
          <w:spacing w:val="1"/>
        </w:rPr>
        <w:t xml:space="preserve"> </w:t>
      </w:r>
      <w:r w:rsidR="00813C53" w:rsidRPr="00054119">
        <w:t>-</w:t>
      </w:r>
      <w:r w:rsidR="00813C53" w:rsidRPr="00054119">
        <w:rPr>
          <w:spacing w:val="1"/>
        </w:rPr>
        <w:t xml:space="preserve"> </w:t>
      </w:r>
      <w:r w:rsidR="00813C53" w:rsidRPr="00054119">
        <w:t>Программа)</w:t>
      </w:r>
      <w:r w:rsidR="00813C53" w:rsidRPr="00054119">
        <w:rPr>
          <w:spacing w:val="1"/>
        </w:rPr>
        <w:t xml:space="preserve"> </w:t>
      </w:r>
      <w:r w:rsidR="00813C53" w:rsidRPr="00054119">
        <w:t>является</w:t>
      </w:r>
      <w:r w:rsidR="00813C53" w:rsidRPr="00054119">
        <w:rPr>
          <w:spacing w:val="1"/>
        </w:rPr>
        <w:t xml:space="preserve"> </w:t>
      </w:r>
      <w:r w:rsidR="00813C53" w:rsidRPr="00054119">
        <w:t>нормативно - управленческим документом и согласно Федеральному государственному</w:t>
      </w:r>
      <w:r w:rsidR="00813C53" w:rsidRPr="00054119">
        <w:rPr>
          <w:spacing w:val="1"/>
        </w:rPr>
        <w:t xml:space="preserve"> </w:t>
      </w:r>
      <w:r w:rsidR="00813C53" w:rsidRPr="00054119">
        <w:t>образовательному стандарту дошкольного образования (далее - ФГОС ДО) определяет</w:t>
      </w:r>
      <w:r w:rsidR="00813C53" w:rsidRPr="00054119">
        <w:rPr>
          <w:spacing w:val="1"/>
        </w:rPr>
        <w:t xml:space="preserve"> </w:t>
      </w:r>
      <w:r w:rsidR="00813C53" w:rsidRPr="00054119">
        <w:t>объем,</w:t>
      </w:r>
      <w:r w:rsidR="00813C53" w:rsidRPr="00054119">
        <w:rPr>
          <w:spacing w:val="1"/>
        </w:rPr>
        <w:t xml:space="preserve"> </w:t>
      </w:r>
      <w:r w:rsidR="00813C53" w:rsidRPr="00054119">
        <w:t>содержание,</w:t>
      </w:r>
      <w:r w:rsidR="00813C53" w:rsidRPr="00054119">
        <w:rPr>
          <w:spacing w:val="1"/>
        </w:rPr>
        <w:t xml:space="preserve"> </w:t>
      </w:r>
      <w:r w:rsidR="00813C53" w:rsidRPr="00054119">
        <w:t>планируемые</w:t>
      </w:r>
      <w:r w:rsidR="00813C53" w:rsidRPr="00054119">
        <w:rPr>
          <w:spacing w:val="1"/>
        </w:rPr>
        <w:t xml:space="preserve"> </w:t>
      </w:r>
      <w:r w:rsidR="00813C53" w:rsidRPr="00054119">
        <w:t>результаты</w:t>
      </w:r>
      <w:r w:rsidR="00813C53" w:rsidRPr="00054119">
        <w:rPr>
          <w:spacing w:val="1"/>
        </w:rPr>
        <w:t xml:space="preserve"> </w:t>
      </w:r>
      <w:r w:rsidR="00813C53" w:rsidRPr="00054119">
        <w:t>(целевые</w:t>
      </w:r>
      <w:r w:rsidR="00813C53" w:rsidRPr="00054119">
        <w:rPr>
          <w:spacing w:val="1"/>
        </w:rPr>
        <w:t xml:space="preserve"> </w:t>
      </w:r>
      <w:r w:rsidR="00813C53" w:rsidRPr="00054119">
        <w:t>ориентиры</w:t>
      </w:r>
      <w:r w:rsidR="00813C53" w:rsidRPr="00054119">
        <w:rPr>
          <w:spacing w:val="1"/>
        </w:rPr>
        <w:t xml:space="preserve"> </w:t>
      </w:r>
      <w:r w:rsidR="00813C53" w:rsidRPr="00054119">
        <w:t>дошкольного</w:t>
      </w:r>
      <w:r w:rsidR="00813C53" w:rsidRPr="00054119">
        <w:rPr>
          <w:spacing w:val="-57"/>
        </w:rPr>
        <w:t xml:space="preserve"> </w:t>
      </w:r>
      <w:r w:rsidR="00813C53" w:rsidRPr="00054119">
        <w:t>образования),</w:t>
      </w:r>
      <w:r w:rsidR="00813C53" w:rsidRPr="00054119">
        <w:rPr>
          <w:spacing w:val="1"/>
        </w:rPr>
        <w:t xml:space="preserve"> </w:t>
      </w:r>
      <w:r w:rsidR="00813C53" w:rsidRPr="00054119">
        <w:t>организацию</w:t>
      </w:r>
      <w:r w:rsidR="00813C53" w:rsidRPr="00054119">
        <w:rPr>
          <w:spacing w:val="1"/>
        </w:rPr>
        <w:t xml:space="preserve"> </w:t>
      </w:r>
      <w:r w:rsidR="00813C53" w:rsidRPr="00054119">
        <w:t>образовательной</w:t>
      </w:r>
      <w:r w:rsidR="00813C53" w:rsidRPr="00054119">
        <w:rPr>
          <w:spacing w:val="1"/>
        </w:rPr>
        <w:t xml:space="preserve"> </w:t>
      </w:r>
      <w:r w:rsidR="00813C53" w:rsidRPr="00054119">
        <w:t>деятельности</w:t>
      </w:r>
      <w:r w:rsidR="00813C53" w:rsidRPr="00054119">
        <w:rPr>
          <w:spacing w:val="1"/>
        </w:rPr>
        <w:t xml:space="preserve"> </w:t>
      </w:r>
      <w:r w:rsidR="00813C53" w:rsidRPr="00054119">
        <w:t>и</w:t>
      </w:r>
      <w:r w:rsidR="00813C53" w:rsidRPr="00054119">
        <w:rPr>
          <w:spacing w:val="1"/>
        </w:rPr>
        <w:t xml:space="preserve"> </w:t>
      </w:r>
      <w:r w:rsidR="00813C53" w:rsidRPr="00054119">
        <w:t>обеспечивает</w:t>
      </w:r>
      <w:r w:rsidR="00813C53" w:rsidRPr="00054119">
        <w:rPr>
          <w:spacing w:val="1"/>
        </w:rPr>
        <w:t xml:space="preserve"> </w:t>
      </w:r>
      <w:r w:rsidR="00813C53" w:rsidRPr="00054119">
        <w:t>построение</w:t>
      </w:r>
      <w:r w:rsidR="00813C53" w:rsidRPr="00054119">
        <w:rPr>
          <w:spacing w:val="1"/>
        </w:rPr>
        <w:t xml:space="preserve"> </w:t>
      </w:r>
      <w:r w:rsidR="00813C53" w:rsidRPr="00054119">
        <w:t>целостного</w:t>
      </w:r>
      <w:r w:rsidR="00813C53" w:rsidRPr="00054119">
        <w:rPr>
          <w:spacing w:val="-1"/>
        </w:rPr>
        <w:t xml:space="preserve"> </w:t>
      </w:r>
      <w:r w:rsidR="00A942B7">
        <w:t>педагогического процесса в дошкольных группах учреждения на 202</w:t>
      </w:r>
      <w:r w:rsidR="0000648F">
        <w:t>2</w:t>
      </w:r>
      <w:r w:rsidR="00A942B7">
        <w:t>-202</w:t>
      </w:r>
      <w:r w:rsidR="0000648F">
        <w:t>3</w:t>
      </w:r>
      <w:r w:rsidR="00A942B7">
        <w:t xml:space="preserve"> учебный год.</w:t>
      </w:r>
      <w:proofErr w:type="gramEnd"/>
    </w:p>
    <w:p w:rsidR="00F36759" w:rsidRPr="00054119" w:rsidRDefault="00B150EB" w:rsidP="00054119">
      <w:pPr>
        <w:ind w:left="102" w:firstLine="40"/>
        <w:jc w:val="both"/>
        <w:rPr>
          <w:sz w:val="24"/>
          <w:szCs w:val="24"/>
        </w:rPr>
      </w:pPr>
      <w:r w:rsidRPr="00054119">
        <w:rPr>
          <w:sz w:val="24"/>
          <w:szCs w:val="24"/>
        </w:rPr>
        <w:t xml:space="preserve">Программа </w:t>
      </w:r>
      <w:r w:rsidR="00813C53" w:rsidRPr="00054119">
        <w:rPr>
          <w:spacing w:val="1"/>
          <w:sz w:val="24"/>
          <w:szCs w:val="24"/>
        </w:rPr>
        <w:t xml:space="preserve"> </w:t>
      </w:r>
      <w:r w:rsidR="00813C53" w:rsidRPr="00054119">
        <w:rPr>
          <w:sz w:val="24"/>
          <w:szCs w:val="24"/>
        </w:rPr>
        <w:t>разработана</w:t>
      </w:r>
      <w:r w:rsidR="00813C53" w:rsidRPr="00054119">
        <w:rPr>
          <w:spacing w:val="1"/>
          <w:sz w:val="24"/>
          <w:szCs w:val="24"/>
        </w:rPr>
        <w:t xml:space="preserve"> </w:t>
      </w:r>
      <w:r w:rsidR="00813C53" w:rsidRPr="00054119">
        <w:rPr>
          <w:sz w:val="24"/>
          <w:szCs w:val="24"/>
        </w:rPr>
        <w:t>в</w:t>
      </w:r>
      <w:r w:rsidR="00813C53" w:rsidRPr="00054119">
        <w:rPr>
          <w:spacing w:val="1"/>
          <w:sz w:val="24"/>
          <w:szCs w:val="24"/>
        </w:rPr>
        <w:t xml:space="preserve"> </w:t>
      </w:r>
      <w:r w:rsidR="00813C53" w:rsidRPr="00054119">
        <w:rPr>
          <w:sz w:val="24"/>
          <w:szCs w:val="24"/>
        </w:rPr>
        <w:t>соответствии</w:t>
      </w:r>
      <w:r w:rsidR="00813C53" w:rsidRPr="00054119">
        <w:rPr>
          <w:spacing w:val="-1"/>
          <w:sz w:val="24"/>
          <w:szCs w:val="24"/>
        </w:rPr>
        <w:t xml:space="preserve"> </w:t>
      </w:r>
      <w:proofErr w:type="gramStart"/>
      <w:r w:rsidR="00813C53" w:rsidRPr="00054119">
        <w:rPr>
          <w:sz w:val="24"/>
          <w:szCs w:val="24"/>
        </w:rPr>
        <w:t>с</w:t>
      </w:r>
      <w:proofErr w:type="gramEnd"/>
      <w:r w:rsidR="00813C53" w:rsidRPr="00054119">
        <w:rPr>
          <w:sz w:val="24"/>
          <w:szCs w:val="24"/>
        </w:rPr>
        <w:t>:</w:t>
      </w:r>
    </w:p>
    <w:p w:rsidR="00F36759" w:rsidRDefault="00813C53" w:rsidP="00054119">
      <w:pPr>
        <w:pStyle w:val="a4"/>
        <w:numPr>
          <w:ilvl w:val="0"/>
          <w:numId w:val="7"/>
        </w:numPr>
        <w:tabs>
          <w:tab w:val="left" w:pos="813"/>
        </w:tabs>
        <w:ind w:firstLine="40"/>
        <w:rPr>
          <w:sz w:val="24"/>
          <w:szCs w:val="24"/>
        </w:rPr>
      </w:pPr>
      <w:r w:rsidRPr="00054119">
        <w:rPr>
          <w:sz w:val="24"/>
          <w:szCs w:val="24"/>
        </w:rPr>
        <w:t>Федеральным законом Российской Федерации от 29 декабря 2012г. №273-ФЗ «Об</w:t>
      </w:r>
      <w:r w:rsidRPr="00054119">
        <w:rPr>
          <w:spacing w:val="1"/>
          <w:sz w:val="24"/>
          <w:szCs w:val="24"/>
        </w:rPr>
        <w:t xml:space="preserve"> </w:t>
      </w:r>
      <w:r w:rsidRPr="00054119">
        <w:rPr>
          <w:sz w:val="24"/>
          <w:szCs w:val="24"/>
        </w:rPr>
        <w:t>образовании</w:t>
      </w:r>
      <w:r w:rsidRPr="00054119">
        <w:rPr>
          <w:spacing w:val="-1"/>
          <w:sz w:val="24"/>
          <w:szCs w:val="24"/>
        </w:rPr>
        <w:t xml:space="preserve"> </w:t>
      </w:r>
      <w:r w:rsidRPr="00054119">
        <w:rPr>
          <w:sz w:val="24"/>
          <w:szCs w:val="24"/>
        </w:rPr>
        <w:t>в</w:t>
      </w:r>
      <w:r w:rsidRPr="00054119">
        <w:rPr>
          <w:spacing w:val="-1"/>
          <w:sz w:val="24"/>
          <w:szCs w:val="24"/>
        </w:rPr>
        <w:t xml:space="preserve"> </w:t>
      </w:r>
      <w:r w:rsidR="009A3793">
        <w:rPr>
          <w:sz w:val="24"/>
          <w:szCs w:val="24"/>
        </w:rPr>
        <w:t>Российской Федерации»;</w:t>
      </w:r>
    </w:p>
    <w:p w:rsidR="009A3793" w:rsidRPr="009A3793" w:rsidRDefault="009A3793" w:rsidP="00054119">
      <w:pPr>
        <w:pStyle w:val="a4"/>
        <w:numPr>
          <w:ilvl w:val="0"/>
          <w:numId w:val="7"/>
        </w:numPr>
        <w:tabs>
          <w:tab w:val="left" w:pos="813"/>
        </w:tabs>
        <w:ind w:firstLine="40"/>
        <w:rPr>
          <w:sz w:val="24"/>
          <w:szCs w:val="24"/>
        </w:rPr>
      </w:pPr>
      <w:r>
        <w:rPr>
          <w:sz w:val="24"/>
          <w:szCs w:val="24"/>
        </w:rPr>
        <w:t>Ф</w:t>
      </w:r>
      <w:r w:rsidR="0006429B">
        <w:rPr>
          <w:sz w:val="24"/>
          <w:szCs w:val="24"/>
        </w:rPr>
        <w:t>едеральной образовательной программой</w:t>
      </w:r>
      <w:r>
        <w:rPr>
          <w:sz w:val="24"/>
          <w:szCs w:val="24"/>
        </w:rPr>
        <w:t xml:space="preserve"> дошкольного образования, утвержденной п</w:t>
      </w:r>
      <w:r w:rsidRPr="009A3793">
        <w:rPr>
          <w:sz w:val="24"/>
          <w:szCs w:val="24"/>
        </w:rPr>
        <w:t>риказ</w:t>
      </w:r>
      <w:r>
        <w:rPr>
          <w:sz w:val="24"/>
          <w:szCs w:val="24"/>
        </w:rPr>
        <w:t>ом</w:t>
      </w:r>
      <w:r w:rsidRPr="009A3793">
        <w:rPr>
          <w:sz w:val="24"/>
          <w:szCs w:val="24"/>
        </w:rPr>
        <w:t xml:space="preserve"> Министерства просвещения Российской</w:t>
      </w:r>
      <w:r>
        <w:rPr>
          <w:sz w:val="24"/>
          <w:szCs w:val="24"/>
        </w:rPr>
        <w:t xml:space="preserve"> Федерации от 25.11.2022 № 1028 </w:t>
      </w:r>
      <w:r w:rsidRPr="009A3793">
        <w:rPr>
          <w:sz w:val="24"/>
          <w:szCs w:val="24"/>
        </w:rPr>
        <w:t>"Об утверждении федеральной образовательной про</w:t>
      </w:r>
      <w:r>
        <w:rPr>
          <w:sz w:val="24"/>
          <w:szCs w:val="24"/>
        </w:rPr>
        <w:t xml:space="preserve">граммы дошкольного образования" </w:t>
      </w:r>
      <w:r w:rsidRPr="009A3793">
        <w:rPr>
          <w:sz w:val="24"/>
          <w:szCs w:val="24"/>
        </w:rPr>
        <w:t>(</w:t>
      </w:r>
      <w:proofErr w:type="gramStart"/>
      <w:r w:rsidRPr="009A3793">
        <w:rPr>
          <w:sz w:val="24"/>
          <w:szCs w:val="24"/>
        </w:rPr>
        <w:t>Зарегистрирован</w:t>
      </w:r>
      <w:proofErr w:type="gramEnd"/>
      <w:r w:rsidRPr="009A3793">
        <w:rPr>
          <w:sz w:val="24"/>
          <w:szCs w:val="24"/>
        </w:rPr>
        <w:t xml:space="preserve"> 28.12.2022 № 71847)</w:t>
      </w:r>
    </w:p>
    <w:p w:rsidR="00F36759" w:rsidRDefault="00813C53" w:rsidP="00054119">
      <w:pPr>
        <w:pStyle w:val="a4"/>
        <w:numPr>
          <w:ilvl w:val="0"/>
          <w:numId w:val="7"/>
        </w:numPr>
        <w:tabs>
          <w:tab w:val="left" w:pos="813"/>
        </w:tabs>
        <w:ind w:firstLine="40"/>
        <w:rPr>
          <w:sz w:val="24"/>
          <w:szCs w:val="24"/>
        </w:rPr>
      </w:pPr>
      <w:r w:rsidRPr="00054119">
        <w:rPr>
          <w:sz w:val="24"/>
          <w:szCs w:val="24"/>
        </w:rPr>
        <w:t>Федеральным</w:t>
      </w:r>
      <w:r w:rsidRPr="00054119">
        <w:rPr>
          <w:spacing w:val="1"/>
          <w:sz w:val="24"/>
          <w:szCs w:val="24"/>
        </w:rPr>
        <w:t xml:space="preserve"> </w:t>
      </w:r>
      <w:r w:rsidRPr="00054119">
        <w:rPr>
          <w:sz w:val="24"/>
          <w:szCs w:val="24"/>
        </w:rPr>
        <w:t>государственным</w:t>
      </w:r>
      <w:r w:rsidRPr="00054119">
        <w:rPr>
          <w:spacing w:val="1"/>
          <w:sz w:val="24"/>
          <w:szCs w:val="24"/>
        </w:rPr>
        <w:t xml:space="preserve"> </w:t>
      </w:r>
      <w:r w:rsidRPr="00054119">
        <w:rPr>
          <w:sz w:val="24"/>
          <w:szCs w:val="24"/>
        </w:rPr>
        <w:t>образовательным</w:t>
      </w:r>
      <w:r w:rsidRPr="00054119">
        <w:rPr>
          <w:spacing w:val="1"/>
          <w:sz w:val="24"/>
          <w:szCs w:val="24"/>
        </w:rPr>
        <w:t xml:space="preserve"> </w:t>
      </w:r>
      <w:r w:rsidRPr="00054119">
        <w:rPr>
          <w:sz w:val="24"/>
          <w:szCs w:val="24"/>
        </w:rPr>
        <w:t>стандартом</w:t>
      </w:r>
      <w:r w:rsidRPr="00054119">
        <w:rPr>
          <w:spacing w:val="1"/>
          <w:sz w:val="24"/>
          <w:szCs w:val="24"/>
        </w:rPr>
        <w:t xml:space="preserve"> </w:t>
      </w:r>
      <w:r w:rsidRPr="00054119">
        <w:rPr>
          <w:sz w:val="24"/>
          <w:szCs w:val="24"/>
        </w:rPr>
        <w:t>дошкольного</w:t>
      </w:r>
      <w:r w:rsidRPr="00054119">
        <w:rPr>
          <w:spacing w:val="1"/>
          <w:sz w:val="24"/>
          <w:szCs w:val="24"/>
        </w:rPr>
        <w:t xml:space="preserve"> </w:t>
      </w:r>
      <w:r w:rsidRPr="00054119">
        <w:rPr>
          <w:sz w:val="24"/>
          <w:szCs w:val="24"/>
        </w:rPr>
        <w:t>образования (Приказ Министерства образования и науки Российской Федерации от 17</w:t>
      </w:r>
      <w:r w:rsidRPr="00054119">
        <w:rPr>
          <w:spacing w:val="1"/>
          <w:sz w:val="24"/>
          <w:szCs w:val="24"/>
        </w:rPr>
        <w:t xml:space="preserve"> </w:t>
      </w:r>
      <w:r w:rsidRPr="00054119">
        <w:rPr>
          <w:sz w:val="24"/>
          <w:szCs w:val="24"/>
        </w:rPr>
        <w:t>октября</w:t>
      </w:r>
      <w:r w:rsidRPr="00054119">
        <w:rPr>
          <w:spacing w:val="-1"/>
          <w:sz w:val="24"/>
          <w:szCs w:val="24"/>
        </w:rPr>
        <w:t xml:space="preserve"> </w:t>
      </w:r>
      <w:r w:rsidRPr="00054119">
        <w:rPr>
          <w:sz w:val="24"/>
          <w:szCs w:val="24"/>
        </w:rPr>
        <w:t>2013г. №1155);</w:t>
      </w:r>
    </w:p>
    <w:p w:rsidR="001D7D8E" w:rsidRPr="009A3793" w:rsidRDefault="001D7D8E" w:rsidP="009A3793">
      <w:pPr>
        <w:pStyle w:val="a4"/>
        <w:numPr>
          <w:ilvl w:val="0"/>
          <w:numId w:val="7"/>
        </w:numPr>
        <w:tabs>
          <w:tab w:val="left" w:pos="813"/>
        </w:tabs>
        <w:ind w:firstLine="40"/>
        <w:rPr>
          <w:sz w:val="24"/>
          <w:szCs w:val="24"/>
        </w:rPr>
      </w:pPr>
      <w:proofErr w:type="spellStart"/>
      <w:r w:rsidRPr="009A3793">
        <w:rPr>
          <w:sz w:val="24"/>
          <w:szCs w:val="24"/>
        </w:rPr>
        <w:t>СанПин</w:t>
      </w:r>
      <w:proofErr w:type="spellEnd"/>
      <w:r w:rsidRPr="009A3793">
        <w:rPr>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Российской Федерации от 28.01.2021 №2)</w:t>
      </w:r>
    </w:p>
    <w:p w:rsidR="001D7D8E" w:rsidRPr="001D7D8E" w:rsidRDefault="001D7D8E" w:rsidP="0000648F">
      <w:pPr>
        <w:pStyle w:val="a4"/>
        <w:widowControl/>
        <w:numPr>
          <w:ilvl w:val="0"/>
          <w:numId w:val="7"/>
        </w:numPr>
        <w:tabs>
          <w:tab w:val="left" w:pos="427"/>
        </w:tabs>
        <w:autoSpaceDE/>
        <w:autoSpaceDN/>
        <w:ind w:firstLine="40"/>
        <w:contextualSpacing/>
        <w:rPr>
          <w:sz w:val="24"/>
          <w:szCs w:val="24"/>
        </w:rPr>
      </w:pPr>
      <w:r w:rsidRPr="001D7D8E">
        <w:rPr>
          <w:sz w:val="24"/>
          <w:szCs w:val="24"/>
        </w:rPr>
        <w:t>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Российской Федерации от 28. 09.2020 г. №28).</w:t>
      </w:r>
    </w:p>
    <w:p w:rsidR="00B150EB" w:rsidRPr="00054119" w:rsidRDefault="00B150EB" w:rsidP="00054119">
      <w:pPr>
        <w:pStyle w:val="a4"/>
        <w:widowControl/>
        <w:numPr>
          <w:ilvl w:val="0"/>
          <w:numId w:val="7"/>
        </w:numPr>
        <w:tabs>
          <w:tab w:val="left" w:pos="427"/>
        </w:tabs>
        <w:autoSpaceDE/>
        <w:autoSpaceDN/>
        <w:ind w:firstLine="40"/>
        <w:contextualSpacing/>
        <w:rPr>
          <w:rFonts w:eastAsia="Calibri"/>
          <w:sz w:val="24"/>
          <w:szCs w:val="24"/>
        </w:rPr>
      </w:pPr>
      <w:r w:rsidRPr="00054119">
        <w:rPr>
          <w:rFonts w:eastAsia="Calibri"/>
          <w:sz w:val="24"/>
          <w:szCs w:val="24"/>
        </w:rPr>
        <w:t xml:space="preserve"> Уставом МКОУ </w:t>
      </w:r>
      <w:proofErr w:type="spellStart"/>
      <w:r w:rsidRPr="00054119">
        <w:rPr>
          <w:rFonts w:eastAsia="Calibri"/>
          <w:sz w:val="24"/>
          <w:szCs w:val="24"/>
        </w:rPr>
        <w:t>Ягодинская</w:t>
      </w:r>
      <w:proofErr w:type="spellEnd"/>
      <w:r w:rsidRPr="00054119">
        <w:rPr>
          <w:rFonts w:eastAsia="Calibri"/>
          <w:sz w:val="24"/>
          <w:szCs w:val="24"/>
        </w:rPr>
        <w:t xml:space="preserve"> СОШ,  утвержденным  приказом управления образования администрации </w:t>
      </w:r>
      <w:proofErr w:type="spellStart"/>
      <w:r w:rsidRPr="00054119">
        <w:rPr>
          <w:rFonts w:eastAsia="Calibri"/>
          <w:sz w:val="24"/>
          <w:szCs w:val="24"/>
        </w:rPr>
        <w:t>Кондинского</w:t>
      </w:r>
      <w:proofErr w:type="spellEnd"/>
      <w:r w:rsidRPr="00054119">
        <w:rPr>
          <w:rFonts w:eastAsia="Calibri"/>
          <w:sz w:val="24"/>
          <w:szCs w:val="24"/>
        </w:rPr>
        <w:t xml:space="preserve"> района от 28.08.2019 года № 484;</w:t>
      </w:r>
    </w:p>
    <w:p w:rsidR="009A3793" w:rsidRPr="009A3793" w:rsidRDefault="009A3793" w:rsidP="009A3793">
      <w:pPr>
        <w:pStyle w:val="10"/>
        <w:shd w:val="clear" w:color="auto" w:fill="auto"/>
        <w:ind w:left="102" w:firstLine="0"/>
        <w:jc w:val="both"/>
        <w:rPr>
          <w:sz w:val="24"/>
          <w:szCs w:val="24"/>
          <w:lang w:val="ru-RU"/>
        </w:rPr>
      </w:pPr>
      <w:r w:rsidRPr="009A3793">
        <w:rPr>
          <w:bCs/>
          <w:sz w:val="24"/>
          <w:szCs w:val="24"/>
          <w:lang w:val="ru-RU"/>
        </w:rPr>
        <w:t>Целью</w:t>
      </w:r>
      <w:r w:rsidRPr="009A3793">
        <w:rPr>
          <w:b/>
          <w:bCs/>
          <w:sz w:val="24"/>
          <w:szCs w:val="24"/>
          <w:lang w:val="ru-RU"/>
        </w:rPr>
        <w:t xml:space="preserve"> </w:t>
      </w:r>
      <w:r w:rsidRPr="009A3793">
        <w:rPr>
          <w:sz w:val="24"/>
          <w:szCs w:val="24"/>
          <w:lang w:val="ru-RU"/>
        </w:rPr>
        <w:t>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117E8B" w:rsidRPr="00117E8B" w:rsidRDefault="00117E8B" w:rsidP="00117E8B">
      <w:pPr>
        <w:pStyle w:val="10"/>
        <w:shd w:val="clear" w:color="auto" w:fill="auto"/>
        <w:ind w:firstLine="360"/>
        <w:jc w:val="both"/>
        <w:rPr>
          <w:sz w:val="24"/>
          <w:szCs w:val="24"/>
          <w:lang w:val="ru-RU"/>
        </w:rPr>
      </w:pPr>
      <w:proofErr w:type="gramStart"/>
      <w:r w:rsidRPr="00117E8B">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 xml:space="preserve">Цель программы достигается через решение следующих </w:t>
      </w:r>
      <w:r w:rsidRPr="00117E8B">
        <w:rPr>
          <w:bCs/>
          <w:sz w:val="24"/>
          <w:szCs w:val="24"/>
          <w:lang w:val="ru-RU"/>
        </w:rPr>
        <w:t>задач:</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 xml:space="preserve">обеспечение единых для РФ содержания ДО и планируемых результатов освоения образовательной программы </w:t>
      </w:r>
      <w:proofErr w:type="gramStart"/>
      <w:r w:rsidRPr="00117E8B">
        <w:rPr>
          <w:sz w:val="24"/>
          <w:szCs w:val="24"/>
          <w:lang w:val="ru-RU"/>
        </w:rPr>
        <w:t>ДО</w:t>
      </w:r>
      <w:proofErr w:type="gramEnd"/>
      <w:r w:rsidRPr="00117E8B">
        <w:rPr>
          <w:sz w:val="24"/>
          <w:szCs w:val="24"/>
          <w:lang w:val="ru-RU"/>
        </w:rPr>
        <w:t>;</w:t>
      </w:r>
    </w:p>
    <w:p w:rsidR="00117E8B" w:rsidRPr="00117E8B" w:rsidRDefault="00117E8B" w:rsidP="00117E8B">
      <w:pPr>
        <w:pStyle w:val="10"/>
        <w:shd w:val="clear" w:color="auto" w:fill="auto"/>
        <w:ind w:firstLine="360"/>
        <w:jc w:val="both"/>
        <w:rPr>
          <w:sz w:val="24"/>
          <w:szCs w:val="24"/>
          <w:lang w:val="ru-RU"/>
        </w:rPr>
      </w:pPr>
      <w:proofErr w:type="gramStart"/>
      <w:r w:rsidRPr="00117E8B">
        <w:rPr>
          <w:sz w:val="24"/>
          <w:szCs w:val="24"/>
          <w:lang w:val="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117E8B">
        <w:rPr>
          <w:sz w:val="24"/>
          <w:szCs w:val="24"/>
          <w:lang w:val="ru-RU"/>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построение (структурирование) содержания образовательной работы на основе учета возрастных и индивидуальных особенностей развития;</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 xml:space="preserve">создание условий для равного доступа к образованию для всех детей дошкольного возраста </w:t>
      </w:r>
      <w:r w:rsidRPr="00117E8B">
        <w:rPr>
          <w:sz w:val="24"/>
          <w:szCs w:val="24"/>
          <w:lang w:val="ru-RU"/>
        </w:rPr>
        <w:lastRenderedPageBreak/>
        <w:t>с учетом разнообразия образовательных потребностей и индивидуальных возможностей;</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охрана и укрепление физического и психического здоровья детей, в том числе их эмоционального благополучия;</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117E8B" w:rsidRDefault="00117E8B" w:rsidP="00117E8B">
      <w:pPr>
        <w:pStyle w:val="10"/>
        <w:shd w:val="clear" w:color="auto" w:fill="auto"/>
        <w:ind w:firstLine="360"/>
        <w:jc w:val="both"/>
        <w:rPr>
          <w:sz w:val="24"/>
          <w:szCs w:val="24"/>
          <w:lang w:val="ru-RU"/>
        </w:rPr>
      </w:pPr>
      <w:r w:rsidRPr="00117E8B">
        <w:rPr>
          <w:sz w:val="24"/>
          <w:szCs w:val="24"/>
          <w:lang w:val="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117E8B" w:rsidRPr="00117E8B" w:rsidRDefault="00117E8B" w:rsidP="00117E8B">
      <w:pPr>
        <w:pStyle w:val="10"/>
        <w:shd w:val="clear" w:color="auto" w:fill="auto"/>
        <w:ind w:firstLine="360"/>
        <w:jc w:val="both"/>
        <w:rPr>
          <w:sz w:val="24"/>
          <w:szCs w:val="24"/>
          <w:lang w:val="ru-RU"/>
        </w:rPr>
      </w:pPr>
    </w:p>
    <w:p w:rsidR="00F36759" w:rsidRPr="00C63775" w:rsidRDefault="00813C53" w:rsidP="00117E8B">
      <w:pPr>
        <w:pStyle w:val="a3"/>
        <w:ind w:left="0"/>
        <w:jc w:val="both"/>
      </w:pPr>
      <w:r w:rsidRPr="00054119">
        <w:t>Все</w:t>
      </w:r>
      <w:r w:rsidRPr="00054119">
        <w:rPr>
          <w:spacing w:val="7"/>
        </w:rPr>
        <w:t xml:space="preserve"> </w:t>
      </w:r>
      <w:r w:rsidRPr="00054119">
        <w:t>части</w:t>
      </w:r>
      <w:r w:rsidRPr="00054119">
        <w:rPr>
          <w:spacing w:val="8"/>
        </w:rPr>
        <w:t xml:space="preserve"> </w:t>
      </w:r>
      <w:r w:rsidRPr="00054119">
        <w:t>Программы</w:t>
      </w:r>
      <w:r w:rsidRPr="00054119">
        <w:rPr>
          <w:spacing w:val="9"/>
        </w:rPr>
        <w:t xml:space="preserve"> </w:t>
      </w:r>
      <w:r w:rsidRPr="00054119">
        <w:t>являются</w:t>
      </w:r>
      <w:r w:rsidRPr="00054119">
        <w:rPr>
          <w:spacing w:val="6"/>
        </w:rPr>
        <w:t xml:space="preserve"> </w:t>
      </w:r>
      <w:r w:rsidRPr="00054119">
        <w:t>взаимодополняющими</w:t>
      </w:r>
      <w:r w:rsidRPr="00054119">
        <w:rPr>
          <w:spacing w:val="8"/>
        </w:rPr>
        <w:t xml:space="preserve"> </w:t>
      </w:r>
      <w:r w:rsidRPr="00054119">
        <w:t>и</w:t>
      </w:r>
      <w:r w:rsidRPr="00054119">
        <w:rPr>
          <w:spacing w:val="5"/>
        </w:rPr>
        <w:t xml:space="preserve"> </w:t>
      </w:r>
      <w:r w:rsidRPr="00054119">
        <w:t>целесообразными</w:t>
      </w:r>
      <w:r w:rsidRPr="00054119">
        <w:rPr>
          <w:spacing w:val="8"/>
        </w:rPr>
        <w:t xml:space="preserve"> </w:t>
      </w:r>
      <w:r w:rsidRPr="00054119">
        <w:t>с</w:t>
      </w:r>
      <w:r w:rsidRPr="00054119">
        <w:rPr>
          <w:spacing w:val="5"/>
        </w:rPr>
        <w:t xml:space="preserve"> </w:t>
      </w:r>
      <w:r w:rsidRPr="00054119">
        <w:t>точки</w:t>
      </w:r>
      <w:r w:rsidRPr="00054119">
        <w:rPr>
          <w:spacing w:val="-57"/>
        </w:rPr>
        <w:t xml:space="preserve"> </w:t>
      </w:r>
      <w:r w:rsidRPr="00054119">
        <w:t>зрения</w:t>
      </w:r>
      <w:r w:rsidRPr="00054119">
        <w:rPr>
          <w:spacing w:val="-1"/>
        </w:rPr>
        <w:t xml:space="preserve"> </w:t>
      </w:r>
      <w:r w:rsidRPr="00054119">
        <w:t>реализации</w:t>
      </w:r>
      <w:r w:rsidRPr="00054119">
        <w:rPr>
          <w:spacing w:val="-2"/>
        </w:rPr>
        <w:t xml:space="preserve"> </w:t>
      </w:r>
      <w:r w:rsidRPr="00054119">
        <w:t>требований ФГОС ДО.</w:t>
      </w:r>
      <w:r w:rsidR="00C63775">
        <w:t xml:space="preserve"> </w:t>
      </w:r>
      <w:r w:rsidRPr="00C63775">
        <w:t>Образовательная деятельность в ДОО осуществляется на государственном языке</w:t>
      </w:r>
      <w:r w:rsidRPr="00C63775">
        <w:rPr>
          <w:spacing w:val="-57"/>
        </w:rPr>
        <w:t xml:space="preserve"> </w:t>
      </w:r>
      <w:r w:rsidRPr="00C63775">
        <w:t>Российской</w:t>
      </w:r>
      <w:r w:rsidRPr="00C63775">
        <w:rPr>
          <w:spacing w:val="-1"/>
        </w:rPr>
        <w:t xml:space="preserve"> </w:t>
      </w:r>
      <w:r w:rsidRPr="00C63775">
        <w:t>Федерации</w:t>
      </w:r>
      <w:r w:rsidRPr="00C63775">
        <w:rPr>
          <w:spacing w:val="1"/>
        </w:rPr>
        <w:t xml:space="preserve"> </w:t>
      </w:r>
      <w:r w:rsidRPr="00C63775">
        <w:t>-</w:t>
      </w:r>
      <w:r w:rsidRPr="00C63775">
        <w:rPr>
          <w:spacing w:val="-1"/>
        </w:rPr>
        <w:t xml:space="preserve"> </w:t>
      </w:r>
      <w:r w:rsidRPr="00C63775">
        <w:t>русском.</w:t>
      </w:r>
    </w:p>
    <w:p w:rsidR="00054119" w:rsidRPr="00054119" w:rsidRDefault="00054119" w:rsidP="00054119">
      <w:pPr>
        <w:ind w:firstLine="40"/>
        <w:jc w:val="both"/>
        <w:rPr>
          <w:sz w:val="24"/>
          <w:szCs w:val="24"/>
        </w:rPr>
      </w:pPr>
    </w:p>
    <w:p w:rsidR="00117E8B" w:rsidRPr="00117E8B" w:rsidRDefault="00117E8B" w:rsidP="00117E8B">
      <w:pPr>
        <w:pStyle w:val="10"/>
        <w:shd w:val="clear" w:color="auto" w:fill="auto"/>
        <w:jc w:val="both"/>
        <w:rPr>
          <w:sz w:val="24"/>
          <w:szCs w:val="24"/>
          <w:lang w:val="ru-RU"/>
        </w:rPr>
      </w:pPr>
      <w:r w:rsidRPr="00117E8B">
        <w:rPr>
          <w:sz w:val="24"/>
          <w:szCs w:val="24"/>
          <w:lang w:val="ru-RU"/>
        </w:rPr>
        <w:t xml:space="preserve">В соответствии с ФГОС </w:t>
      </w:r>
      <w:proofErr w:type="gramStart"/>
      <w:r w:rsidRPr="00117E8B">
        <w:rPr>
          <w:sz w:val="24"/>
          <w:szCs w:val="24"/>
          <w:lang w:val="ru-RU"/>
        </w:rPr>
        <w:t>ДО</w:t>
      </w:r>
      <w:proofErr w:type="gramEnd"/>
      <w:r w:rsidRPr="00117E8B">
        <w:rPr>
          <w:sz w:val="24"/>
          <w:szCs w:val="24"/>
          <w:lang w:val="ru-RU"/>
        </w:rPr>
        <w:t xml:space="preserve"> </w:t>
      </w:r>
      <w:proofErr w:type="gramStart"/>
      <w:r w:rsidRPr="00117E8B">
        <w:rPr>
          <w:sz w:val="24"/>
          <w:szCs w:val="24"/>
          <w:lang w:val="ru-RU"/>
        </w:rPr>
        <w:t>специфика</w:t>
      </w:r>
      <w:proofErr w:type="gramEnd"/>
      <w:r w:rsidRPr="00117E8B">
        <w:rPr>
          <w:sz w:val="24"/>
          <w:szCs w:val="24"/>
          <w:lang w:val="ru-RU"/>
        </w:rPr>
        <w:t xml:space="preserve">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117E8B">
        <w:rPr>
          <w:sz w:val="24"/>
          <w:szCs w:val="24"/>
          <w:lang w:val="ru-RU"/>
        </w:rPr>
        <w:t>ДО</w:t>
      </w:r>
      <w:proofErr w:type="gramEnd"/>
      <w:r w:rsidRPr="00117E8B">
        <w:rPr>
          <w:sz w:val="24"/>
          <w:szCs w:val="24"/>
          <w:lang w:val="ru-RU"/>
        </w:rPr>
        <w:t>.</w:t>
      </w:r>
    </w:p>
    <w:p w:rsidR="00117E8B" w:rsidRPr="00117E8B" w:rsidRDefault="00117E8B" w:rsidP="00117E8B">
      <w:pPr>
        <w:pStyle w:val="10"/>
        <w:shd w:val="clear" w:color="auto" w:fill="auto"/>
        <w:ind w:firstLine="0"/>
        <w:jc w:val="both"/>
        <w:rPr>
          <w:sz w:val="24"/>
          <w:szCs w:val="24"/>
          <w:lang w:val="ru-RU"/>
        </w:rPr>
      </w:pPr>
      <w:r w:rsidRPr="00117E8B">
        <w:rPr>
          <w:sz w:val="24"/>
          <w:szCs w:val="24"/>
          <w:lang w:val="ru-RU"/>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117E8B" w:rsidRPr="00117E8B" w:rsidRDefault="00117E8B" w:rsidP="00117E8B">
      <w:pPr>
        <w:pStyle w:val="10"/>
        <w:shd w:val="clear" w:color="auto" w:fill="auto"/>
        <w:ind w:firstLine="0"/>
        <w:jc w:val="both"/>
        <w:rPr>
          <w:sz w:val="24"/>
          <w:szCs w:val="24"/>
          <w:lang w:val="ru-RU"/>
        </w:rPr>
      </w:pPr>
      <w:r w:rsidRPr="00117E8B">
        <w:rPr>
          <w:sz w:val="24"/>
          <w:szCs w:val="24"/>
          <w:lang w:val="ru-RU"/>
        </w:rPr>
        <w:t xml:space="preserve">Обозначенные в Федеральной программе возрастные ориентиры «к одному году», «к трем годам» и т.д.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Pr="00117E8B">
        <w:rPr>
          <w:sz w:val="24"/>
          <w:szCs w:val="24"/>
          <w:lang w:val="ru-RU"/>
        </w:rPr>
        <w:t>гетерохронностью</w:t>
      </w:r>
      <w:proofErr w:type="spellEnd"/>
      <w:r w:rsidRPr="00117E8B">
        <w:rPr>
          <w:sz w:val="24"/>
          <w:szCs w:val="24"/>
          <w:lang w:val="ru-RU"/>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117E8B" w:rsidRPr="00117E8B" w:rsidRDefault="00117E8B" w:rsidP="00117E8B">
      <w:pPr>
        <w:pStyle w:val="10"/>
        <w:shd w:val="clear" w:color="auto" w:fill="auto"/>
        <w:ind w:firstLine="0"/>
        <w:jc w:val="both"/>
        <w:rPr>
          <w:sz w:val="24"/>
          <w:szCs w:val="24"/>
          <w:lang w:val="ru-RU"/>
        </w:rPr>
      </w:pPr>
      <w:r w:rsidRPr="00117E8B">
        <w:rPr>
          <w:sz w:val="24"/>
          <w:szCs w:val="24"/>
          <w:lang w:val="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w:t>
      </w:r>
      <w:r w:rsidRPr="00117E8B">
        <w:rPr>
          <w:lang w:val="ru-RU"/>
        </w:rPr>
        <w:t xml:space="preserve"> </w:t>
      </w:r>
      <w:r w:rsidRPr="00117E8B">
        <w:rPr>
          <w:sz w:val="24"/>
          <w:szCs w:val="24"/>
          <w:lang w:val="ru-RU"/>
        </w:rPr>
        <w:t>ребенка в освоении образовательной программы ДОО и не подразумевают его включения в соответствующую целевую группу.</w:t>
      </w:r>
    </w:p>
    <w:p w:rsidR="00117E8B" w:rsidRPr="00B544CB" w:rsidRDefault="00117E8B" w:rsidP="00117E8B">
      <w:pPr>
        <w:pStyle w:val="3"/>
        <w:jc w:val="both"/>
        <w:rPr>
          <w:rFonts w:ascii="Times New Roman" w:hAnsi="Times New Roman" w:cs="Times New Roman"/>
          <w:color w:val="auto"/>
          <w:sz w:val="24"/>
          <w:szCs w:val="24"/>
          <w:u w:val="single"/>
        </w:rPr>
      </w:pPr>
      <w:r w:rsidRPr="00B544CB">
        <w:rPr>
          <w:rFonts w:ascii="Times New Roman" w:hAnsi="Times New Roman" w:cs="Times New Roman"/>
          <w:color w:val="auto"/>
          <w:sz w:val="24"/>
          <w:szCs w:val="24"/>
          <w:u w:val="single"/>
        </w:rPr>
        <w:t>Планируемые результаты на этапе завершения освоения программы</w:t>
      </w:r>
    </w:p>
    <w:p w:rsidR="00117E8B" w:rsidRPr="00117E8B" w:rsidRDefault="00117E8B" w:rsidP="00117E8B">
      <w:pPr>
        <w:pStyle w:val="10"/>
        <w:shd w:val="clear" w:color="auto" w:fill="auto"/>
        <w:ind w:firstLine="360"/>
        <w:jc w:val="both"/>
        <w:rPr>
          <w:sz w:val="24"/>
          <w:szCs w:val="24"/>
          <w:lang w:val="ru-RU"/>
        </w:rPr>
      </w:pPr>
      <w:r w:rsidRPr="00117E8B">
        <w:rPr>
          <w:b/>
          <w:bCs/>
          <w:sz w:val="24"/>
          <w:szCs w:val="24"/>
          <w:lang w:val="ru-RU"/>
        </w:rPr>
        <w:t>К концу дошкольного возраста:</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у ребенка сформированы основные психофизические и нравственно-волевые качества;</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владеет основными движениями и элементами спортивных игр, может контролировать свои движения и управлять ими;</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соблюдает элементарные правила здорового образа жизни и личной гигиены;</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результативно выполняет физические упражнения (</w:t>
      </w:r>
      <w:proofErr w:type="spellStart"/>
      <w:r w:rsidRPr="00117E8B">
        <w:rPr>
          <w:sz w:val="24"/>
          <w:szCs w:val="24"/>
          <w:lang w:val="ru-RU"/>
        </w:rPr>
        <w:t>общеразвивающие</w:t>
      </w:r>
      <w:proofErr w:type="spellEnd"/>
      <w:r w:rsidRPr="00117E8B">
        <w:rPr>
          <w:sz w:val="24"/>
          <w:szCs w:val="24"/>
          <w:lang w:val="ru-RU"/>
        </w:rPr>
        <w:t>, основные движения, спортивные), участвует в туристских пеших прогулках, осваивает простейшие туристические навыки, ориентируется на местности;</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проявляет элементы творчества в двигательной деятельности;</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проявляет морально-волевые качества, самоконтроль и может осуществлять анализ своей двигательной деятельности;</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lastRenderedPageBreak/>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117E8B">
        <w:rPr>
          <w:sz w:val="24"/>
          <w:szCs w:val="24"/>
          <w:lang w:val="ru-RU"/>
        </w:rPr>
        <w:t>со</w:t>
      </w:r>
      <w:proofErr w:type="gramEnd"/>
      <w:r w:rsidRPr="00117E8B">
        <w:rPr>
          <w:sz w:val="24"/>
          <w:szCs w:val="24"/>
          <w:lang w:val="ru-RU"/>
        </w:rPr>
        <w:t xml:space="preserve"> взрослыми и сверстниками;</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 xml:space="preserve">ребенок владеет средствами общения и способами взаимодействия </w:t>
      </w:r>
      <w:proofErr w:type="gramStart"/>
      <w:r w:rsidRPr="00117E8B">
        <w:rPr>
          <w:sz w:val="24"/>
          <w:szCs w:val="24"/>
          <w:lang w:val="ru-RU"/>
        </w:rPr>
        <w:t>со</w:t>
      </w:r>
      <w:proofErr w:type="gramEnd"/>
      <w:r w:rsidRPr="00117E8B">
        <w:rPr>
          <w:sz w:val="24"/>
          <w:szCs w:val="24"/>
          <w:lang w:val="ru-RU"/>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стремится сохранять позитивную самооценку;</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проявляет положительное отношение к миру, разным видам труда, другим людям и самому себе;</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у ребенка выражено стремление заниматься социально значимой деятельностью;</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 xml:space="preserve">ребенок способен откликаться на эмоции близких людей, проявлять </w:t>
      </w:r>
      <w:proofErr w:type="spellStart"/>
      <w:r w:rsidRPr="00117E8B">
        <w:rPr>
          <w:sz w:val="24"/>
          <w:szCs w:val="24"/>
          <w:lang w:val="ru-RU"/>
        </w:rPr>
        <w:t>эмпатию</w:t>
      </w:r>
      <w:proofErr w:type="spellEnd"/>
      <w:r w:rsidRPr="00117E8B">
        <w:rPr>
          <w:sz w:val="24"/>
          <w:szCs w:val="24"/>
          <w:lang w:val="ru-RU"/>
        </w:rPr>
        <w:t xml:space="preserve"> (сочувствие, сопереживание, содействие);</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 xml:space="preserve">ребенок владеет речью как средством коммуникации, ведет диалог </w:t>
      </w:r>
      <w:proofErr w:type="gramStart"/>
      <w:r w:rsidRPr="00117E8B">
        <w:rPr>
          <w:sz w:val="24"/>
          <w:szCs w:val="24"/>
          <w:lang w:val="ru-RU"/>
        </w:rPr>
        <w:t>со</w:t>
      </w:r>
      <w:proofErr w:type="gramEnd"/>
      <w:r w:rsidRPr="00117E8B">
        <w:rPr>
          <w:sz w:val="24"/>
          <w:szCs w:val="24"/>
          <w:lang w:val="ru-RU"/>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117E8B" w:rsidRPr="00117E8B" w:rsidRDefault="00117E8B" w:rsidP="00117E8B">
      <w:pPr>
        <w:pStyle w:val="10"/>
        <w:shd w:val="clear" w:color="auto" w:fill="auto"/>
        <w:ind w:firstLine="360"/>
        <w:jc w:val="both"/>
        <w:rPr>
          <w:sz w:val="24"/>
          <w:szCs w:val="24"/>
          <w:lang w:val="ru-RU"/>
        </w:rPr>
      </w:pPr>
      <w:proofErr w:type="gramStart"/>
      <w:r w:rsidRPr="00117E8B">
        <w:rPr>
          <w:sz w:val="24"/>
          <w:szCs w:val="24"/>
          <w:lang w:val="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117E8B">
        <w:rPr>
          <w:sz w:val="24"/>
          <w:szCs w:val="24"/>
          <w:lang w:val="ru-RU"/>
        </w:rPr>
        <w:t xml:space="preserve"> </w:t>
      </w:r>
      <w:proofErr w:type="gramStart"/>
      <w:r w:rsidRPr="00117E8B">
        <w:rPr>
          <w:sz w:val="24"/>
          <w:szCs w:val="24"/>
          <w:lang w:val="ru-RU"/>
        </w:rPr>
        <w:t>государстве</w:t>
      </w:r>
      <w:proofErr w:type="gramEnd"/>
      <w:r w:rsidRPr="00117E8B">
        <w:rPr>
          <w:sz w:val="24"/>
          <w:szCs w:val="24"/>
          <w:lang w:val="ru-RU"/>
        </w:rPr>
        <w:t xml:space="preserve"> и принадлежности к нему;</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w:t>
      </w:r>
    </w:p>
    <w:p w:rsidR="00117E8B" w:rsidRPr="00117E8B" w:rsidRDefault="00117E8B" w:rsidP="00117E8B">
      <w:pPr>
        <w:pStyle w:val="10"/>
        <w:shd w:val="clear" w:color="auto" w:fill="auto"/>
        <w:ind w:firstLine="360"/>
        <w:jc w:val="both"/>
        <w:rPr>
          <w:sz w:val="24"/>
          <w:szCs w:val="24"/>
          <w:lang w:val="ru-RU"/>
        </w:rPr>
      </w:pPr>
      <w:proofErr w:type="gramStart"/>
      <w:r w:rsidRPr="00117E8B">
        <w:rPr>
          <w:sz w:val="24"/>
          <w:szCs w:val="24"/>
          <w:lang w:val="ru-RU"/>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lastRenderedPageBreak/>
        <w:t xml:space="preserve">ребенок </w:t>
      </w:r>
      <w:proofErr w:type="gramStart"/>
      <w:r w:rsidRPr="00117E8B">
        <w:rPr>
          <w:sz w:val="24"/>
          <w:szCs w:val="24"/>
          <w:lang w:val="ru-RU"/>
        </w:rPr>
        <w:t>выражает интерес</w:t>
      </w:r>
      <w:proofErr w:type="gramEnd"/>
      <w:r w:rsidRPr="00117E8B">
        <w:rPr>
          <w:sz w:val="24"/>
          <w:szCs w:val="24"/>
          <w:lang w:val="ru-RU"/>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17E8B" w:rsidRPr="00117E8B" w:rsidRDefault="00117E8B" w:rsidP="00117E8B">
      <w:pPr>
        <w:pStyle w:val="10"/>
        <w:shd w:val="clear" w:color="auto" w:fill="auto"/>
        <w:ind w:firstLine="360"/>
        <w:jc w:val="both"/>
        <w:rPr>
          <w:sz w:val="24"/>
          <w:szCs w:val="24"/>
          <w:lang w:val="ru-RU"/>
        </w:rPr>
      </w:pPr>
      <w:r w:rsidRPr="00117E8B">
        <w:rPr>
          <w:sz w:val="24"/>
          <w:szCs w:val="24"/>
          <w:lang w:val="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54119" w:rsidRPr="00054119" w:rsidRDefault="00054119" w:rsidP="00054119">
      <w:pPr>
        <w:ind w:left="102" w:firstLine="40"/>
        <w:jc w:val="both"/>
        <w:rPr>
          <w:b/>
          <w:sz w:val="24"/>
          <w:szCs w:val="24"/>
        </w:rPr>
      </w:pPr>
    </w:p>
    <w:p w:rsidR="00F36759" w:rsidRPr="00054119" w:rsidRDefault="00813C53" w:rsidP="00C63775">
      <w:pPr>
        <w:jc w:val="both"/>
        <w:rPr>
          <w:b/>
          <w:sz w:val="24"/>
          <w:szCs w:val="24"/>
        </w:rPr>
      </w:pPr>
      <w:r w:rsidRPr="00054119">
        <w:rPr>
          <w:b/>
          <w:sz w:val="24"/>
          <w:szCs w:val="24"/>
        </w:rPr>
        <w:t>Особенности</w:t>
      </w:r>
      <w:r w:rsidRPr="00054119">
        <w:rPr>
          <w:b/>
          <w:spacing w:val="-4"/>
          <w:sz w:val="24"/>
          <w:szCs w:val="24"/>
        </w:rPr>
        <w:t xml:space="preserve"> </w:t>
      </w:r>
      <w:r w:rsidRPr="00054119">
        <w:rPr>
          <w:b/>
          <w:sz w:val="24"/>
          <w:szCs w:val="24"/>
        </w:rPr>
        <w:t>взаимодействия</w:t>
      </w:r>
      <w:r w:rsidRPr="00054119">
        <w:rPr>
          <w:b/>
          <w:spacing w:val="-5"/>
          <w:sz w:val="24"/>
          <w:szCs w:val="24"/>
        </w:rPr>
        <w:t xml:space="preserve"> </w:t>
      </w:r>
      <w:r w:rsidRPr="00054119">
        <w:rPr>
          <w:b/>
          <w:sz w:val="24"/>
          <w:szCs w:val="24"/>
        </w:rPr>
        <w:t>педагогического</w:t>
      </w:r>
      <w:r w:rsidRPr="00054119">
        <w:rPr>
          <w:b/>
          <w:spacing w:val="-3"/>
          <w:sz w:val="24"/>
          <w:szCs w:val="24"/>
        </w:rPr>
        <w:t xml:space="preserve"> </w:t>
      </w:r>
      <w:r w:rsidRPr="00054119">
        <w:rPr>
          <w:b/>
          <w:sz w:val="24"/>
          <w:szCs w:val="24"/>
        </w:rPr>
        <w:t>коллектива</w:t>
      </w:r>
      <w:r w:rsidRPr="00054119">
        <w:rPr>
          <w:b/>
          <w:spacing w:val="-3"/>
          <w:sz w:val="24"/>
          <w:szCs w:val="24"/>
        </w:rPr>
        <w:t xml:space="preserve"> </w:t>
      </w:r>
      <w:r w:rsidRPr="00054119">
        <w:rPr>
          <w:b/>
          <w:sz w:val="24"/>
          <w:szCs w:val="24"/>
        </w:rPr>
        <w:t>с</w:t>
      </w:r>
      <w:r w:rsidRPr="00054119">
        <w:rPr>
          <w:b/>
          <w:spacing w:val="-3"/>
          <w:sz w:val="24"/>
          <w:szCs w:val="24"/>
        </w:rPr>
        <w:t xml:space="preserve"> </w:t>
      </w:r>
      <w:r w:rsidRPr="00054119">
        <w:rPr>
          <w:b/>
          <w:sz w:val="24"/>
          <w:szCs w:val="24"/>
        </w:rPr>
        <w:t>семьями</w:t>
      </w:r>
      <w:r w:rsidRPr="00054119">
        <w:rPr>
          <w:b/>
          <w:spacing w:val="-3"/>
          <w:sz w:val="24"/>
          <w:szCs w:val="24"/>
        </w:rPr>
        <w:t xml:space="preserve"> </w:t>
      </w:r>
      <w:r w:rsidRPr="00054119">
        <w:rPr>
          <w:b/>
          <w:sz w:val="24"/>
          <w:szCs w:val="24"/>
        </w:rPr>
        <w:t>воспитанников</w:t>
      </w:r>
    </w:p>
    <w:p w:rsidR="00D1338E" w:rsidRDefault="00D1338E" w:rsidP="00D1338E">
      <w:pPr>
        <w:pStyle w:val="a3"/>
        <w:ind w:left="0" w:firstLine="40"/>
        <w:jc w:val="both"/>
        <w:rPr>
          <w:b/>
        </w:rPr>
      </w:pPr>
      <w:r>
        <w:rPr>
          <w:b/>
        </w:rPr>
        <w:t xml:space="preserve"> </w:t>
      </w:r>
    </w:p>
    <w:p w:rsidR="009A3793" w:rsidRPr="009A3793" w:rsidRDefault="009A3793" w:rsidP="009A3793">
      <w:pPr>
        <w:pStyle w:val="10"/>
        <w:shd w:val="clear" w:color="auto" w:fill="auto"/>
        <w:ind w:firstLine="0"/>
        <w:jc w:val="both"/>
        <w:rPr>
          <w:sz w:val="24"/>
          <w:szCs w:val="24"/>
          <w:lang w:val="ru-RU"/>
        </w:rPr>
      </w:pPr>
      <w:r w:rsidRPr="009A3793">
        <w:rPr>
          <w:sz w:val="24"/>
          <w:szCs w:val="24"/>
          <w:lang w:val="ru-RU"/>
        </w:rPr>
        <w:t>Главными целями взаимодействия педагогического коллектива дошкольных групп с семьями обучающихся дошкольного возраста являются:</w:t>
      </w:r>
    </w:p>
    <w:p w:rsidR="009A3793" w:rsidRPr="009A3793" w:rsidRDefault="009A3793" w:rsidP="009A3793">
      <w:pPr>
        <w:pStyle w:val="10"/>
        <w:shd w:val="clear" w:color="auto" w:fill="auto"/>
        <w:ind w:firstLine="360"/>
        <w:jc w:val="both"/>
        <w:rPr>
          <w:sz w:val="24"/>
          <w:szCs w:val="24"/>
          <w:lang w:val="ru-RU"/>
        </w:rPr>
      </w:pPr>
      <w:r w:rsidRPr="009A3793">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возраста;</w:t>
      </w:r>
    </w:p>
    <w:p w:rsidR="009A3793" w:rsidRPr="009A3793" w:rsidRDefault="009A3793" w:rsidP="009A3793">
      <w:pPr>
        <w:pStyle w:val="10"/>
        <w:shd w:val="clear" w:color="auto" w:fill="auto"/>
        <w:ind w:firstLine="360"/>
        <w:jc w:val="both"/>
        <w:rPr>
          <w:sz w:val="24"/>
          <w:szCs w:val="24"/>
          <w:lang w:val="ru-RU"/>
        </w:rPr>
      </w:pPr>
      <w:r w:rsidRPr="009A3793">
        <w:rPr>
          <w:sz w:val="24"/>
          <w:szCs w:val="24"/>
          <w:lang w:val="ru-RU"/>
        </w:rPr>
        <w:t>обеспечение единства подходов к воспитанию и обучению детей в условиях групп и семьи; повышение воспитательного потенциала семьи.</w:t>
      </w:r>
    </w:p>
    <w:p w:rsidR="009A3793" w:rsidRPr="009A3793" w:rsidRDefault="009A3793" w:rsidP="009A3793">
      <w:pPr>
        <w:pStyle w:val="10"/>
        <w:shd w:val="clear" w:color="auto" w:fill="auto"/>
        <w:ind w:firstLine="0"/>
        <w:jc w:val="both"/>
        <w:rPr>
          <w:sz w:val="24"/>
          <w:szCs w:val="24"/>
          <w:lang w:val="ru-RU"/>
        </w:rPr>
      </w:pPr>
      <w:proofErr w:type="gramStart"/>
      <w:r w:rsidRPr="009A3793">
        <w:rPr>
          <w:sz w:val="24"/>
          <w:szCs w:val="24"/>
          <w:lang w:val="ru-RU"/>
        </w:rPr>
        <w:t>Эта деятельность дополняет, поддерживает и тактично направляет воспитательные действия родителей (законных представителей) детей младенческого, раннего и дошкольного возрастов.</w:t>
      </w:r>
      <w:proofErr w:type="gramEnd"/>
    </w:p>
    <w:p w:rsidR="009A3793" w:rsidRPr="009A3793" w:rsidRDefault="009A3793" w:rsidP="009A3793">
      <w:pPr>
        <w:pStyle w:val="10"/>
        <w:shd w:val="clear" w:color="auto" w:fill="auto"/>
        <w:ind w:firstLine="0"/>
        <w:jc w:val="both"/>
        <w:rPr>
          <w:sz w:val="24"/>
          <w:szCs w:val="24"/>
          <w:lang w:val="ru-RU"/>
        </w:rPr>
      </w:pPr>
      <w:r w:rsidRPr="009A3793">
        <w:rPr>
          <w:sz w:val="24"/>
          <w:szCs w:val="24"/>
          <w:lang w:val="ru-RU"/>
        </w:rPr>
        <w:t>Достижение этих целей осуществляется через решение основных задач:</w:t>
      </w:r>
    </w:p>
    <w:p w:rsidR="009A3793" w:rsidRPr="009A3793" w:rsidRDefault="009A3793" w:rsidP="009A3793">
      <w:pPr>
        <w:pStyle w:val="10"/>
        <w:shd w:val="clear" w:color="auto" w:fill="auto"/>
        <w:ind w:firstLine="360"/>
        <w:jc w:val="both"/>
        <w:rPr>
          <w:sz w:val="24"/>
          <w:szCs w:val="24"/>
          <w:lang w:val="ru-RU"/>
        </w:rPr>
      </w:pPr>
      <w:r w:rsidRPr="009A3793">
        <w:rPr>
          <w:sz w:val="24"/>
          <w:szCs w:val="24"/>
          <w:lang w:val="ru-RU"/>
        </w:rPr>
        <w:t>информирование родителей (законных представителей) и общественность относительно целей дошкольных групп,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дошкольных группах;</w:t>
      </w:r>
    </w:p>
    <w:p w:rsidR="009A3793" w:rsidRPr="009A3793" w:rsidRDefault="009A3793" w:rsidP="009A3793">
      <w:pPr>
        <w:pStyle w:val="10"/>
        <w:shd w:val="clear" w:color="auto" w:fill="auto"/>
        <w:ind w:firstLine="360"/>
        <w:jc w:val="both"/>
        <w:rPr>
          <w:sz w:val="24"/>
          <w:szCs w:val="24"/>
          <w:lang w:val="ru-RU"/>
        </w:rPr>
      </w:pPr>
      <w:r w:rsidRPr="009A3793">
        <w:rPr>
          <w:sz w:val="24"/>
          <w:szCs w:val="24"/>
          <w:lang w:val="ru-RU"/>
        </w:rPr>
        <w:t>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p>
    <w:p w:rsidR="009A3793" w:rsidRPr="009A3793" w:rsidRDefault="009A3793" w:rsidP="009A3793">
      <w:pPr>
        <w:pStyle w:val="10"/>
        <w:shd w:val="clear" w:color="auto" w:fill="auto"/>
        <w:ind w:firstLine="360"/>
        <w:jc w:val="both"/>
        <w:rPr>
          <w:lang w:val="ru-RU"/>
        </w:rPr>
      </w:pPr>
      <w:r w:rsidRPr="009A3793">
        <w:rPr>
          <w:sz w:val="24"/>
          <w:szCs w:val="24"/>
          <w:lang w:val="ru-RU"/>
        </w:rPr>
        <w:t xml:space="preserve">способствование развитию ответственного и осознанного </w:t>
      </w:r>
      <w:proofErr w:type="spellStart"/>
      <w:r w:rsidRPr="009A3793">
        <w:rPr>
          <w:sz w:val="24"/>
          <w:szCs w:val="24"/>
          <w:lang w:val="ru-RU"/>
        </w:rPr>
        <w:t>родительства</w:t>
      </w:r>
      <w:proofErr w:type="spellEnd"/>
      <w:r w:rsidRPr="009A3793">
        <w:rPr>
          <w:sz w:val="24"/>
          <w:szCs w:val="24"/>
          <w:lang w:val="ru-RU"/>
        </w:rPr>
        <w:t xml:space="preserve"> как базовой основы благополучия семьи;</w:t>
      </w:r>
    </w:p>
    <w:p w:rsidR="009A3793" w:rsidRPr="009A3793" w:rsidRDefault="009A3793" w:rsidP="009A3793">
      <w:pPr>
        <w:pStyle w:val="10"/>
        <w:shd w:val="clear" w:color="auto" w:fill="auto"/>
        <w:ind w:firstLine="360"/>
        <w:jc w:val="both"/>
        <w:rPr>
          <w:sz w:val="24"/>
          <w:szCs w:val="24"/>
          <w:lang w:val="ru-RU"/>
        </w:rPr>
      </w:pPr>
      <w:r w:rsidRPr="009A3793">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9A3793" w:rsidRPr="009A3793" w:rsidRDefault="009A3793" w:rsidP="009A3793">
      <w:pPr>
        <w:pStyle w:val="10"/>
        <w:shd w:val="clear" w:color="auto" w:fill="auto"/>
        <w:ind w:firstLine="360"/>
        <w:jc w:val="both"/>
        <w:rPr>
          <w:sz w:val="24"/>
          <w:szCs w:val="24"/>
          <w:lang w:val="ru-RU"/>
        </w:rPr>
      </w:pPr>
      <w:r w:rsidRPr="009A3793">
        <w:rPr>
          <w:sz w:val="24"/>
          <w:szCs w:val="24"/>
          <w:lang w:val="ru-RU"/>
        </w:rPr>
        <w:t>вовлечение родителей (законных представителей) в образовательный процесс.</w:t>
      </w:r>
    </w:p>
    <w:p w:rsidR="009A3793" w:rsidRPr="009A3793" w:rsidRDefault="009A3793" w:rsidP="009A3793">
      <w:pPr>
        <w:pStyle w:val="10"/>
        <w:shd w:val="clear" w:color="auto" w:fill="auto"/>
        <w:ind w:firstLine="0"/>
        <w:jc w:val="both"/>
        <w:rPr>
          <w:sz w:val="24"/>
          <w:szCs w:val="24"/>
          <w:lang w:val="ru-RU"/>
        </w:rPr>
      </w:pPr>
      <w:r w:rsidRPr="009A3793">
        <w:rPr>
          <w:sz w:val="24"/>
          <w:szCs w:val="24"/>
          <w:lang w:val="ru-RU"/>
        </w:rPr>
        <w:t>Построение взаимодействия с родителями (законными представителями) придерживается следующих принципов:</w:t>
      </w:r>
    </w:p>
    <w:p w:rsidR="009A3793" w:rsidRPr="009A3793" w:rsidRDefault="009A3793" w:rsidP="009A3793">
      <w:pPr>
        <w:pStyle w:val="10"/>
        <w:shd w:val="clear" w:color="auto" w:fill="auto"/>
        <w:ind w:firstLine="360"/>
        <w:jc w:val="both"/>
        <w:rPr>
          <w:sz w:val="24"/>
          <w:szCs w:val="24"/>
          <w:lang w:val="ru-RU"/>
        </w:rPr>
      </w:pPr>
      <w:r w:rsidRPr="009A3793">
        <w:rPr>
          <w:sz w:val="24"/>
          <w:szCs w:val="24"/>
          <w:lang w:val="ru-RU"/>
        </w:rP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9A3793" w:rsidRPr="009A3793" w:rsidRDefault="009A3793" w:rsidP="009A3793">
      <w:pPr>
        <w:pStyle w:val="10"/>
        <w:shd w:val="clear" w:color="auto" w:fill="auto"/>
        <w:ind w:firstLine="360"/>
        <w:jc w:val="both"/>
        <w:rPr>
          <w:sz w:val="24"/>
          <w:szCs w:val="24"/>
          <w:lang w:val="ru-RU"/>
        </w:rPr>
      </w:pPr>
      <w:r w:rsidRPr="009A3793">
        <w:rPr>
          <w:sz w:val="24"/>
          <w:szCs w:val="24"/>
          <w:lang w:val="ru-RU"/>
        </w:rPr>
        <w:t xml:space="preserve">открытость: для родителей (законных представителей) доступна актуальная информация об особенностях пребывания ребенка в группе; каждому из родителей (законных представителей) </w:t>
      </w:r>
      <w:r w:rsidRPr="009A3793">
        <w:rPr>
          <w:sz w:val="24"/>
          <w:szCs w:val="24"/>
          <w:lang w:val="ru-RU"/>
        </w:rPr>
        <w:lastRenderedPageBreak/>
        <w:t>предоставлен свободный доступ в дошкольные группы; между педагогическими работниками и родителями  обмен информацией об особенностях развития ребенка в дошкольных группах и семье;</w:t>
      </w:r>
    </w:p>
    <w:p w:rsidR="009A3793" w:rsidRPr="009A3793" w:rsidRDefault="009A3793" w:rsidP="009A3793">
      <w:pPr>
        <w:pStyle w:val="10"/>
        <w:shd w:val="clear" w:color="auto" w:fill="auto"/>
        <w:ind w:firstLine="360"/>
        <w:jc w:val="both"/>
        <w:rPr>
          <w:sz w:val="24"/>
          <w:szCs w:val="24"/>
          <w:lang w:val="ru-RU"/>
        </w:rPr>
      </w:pPr>
      <w:r w:rsidRPr="009A3793">
        <w:rPr>
          <w:sz w:val="24"/>
          <w:szCs w:val="24"/>
          <w:lang w:val="ru-RU"/>
        </w:rPr>
        <w:t xml:space="preserve">взаимное доверие, уважение и доброжелательность во взаимоотношениях педагогов и родителей: при взаимодействии педагоги придерживаются этики и культурных правил общения, проявляют позитивный настрой на общение и сотрудничество с родителями (законными представителями); этично и разумно используют полученную </w:t>
      </w:r>
      <w:proofErr w:type="gramStart"/>
      <w:r w:rsidRPr="009A3793">
        <w:rPr>
          <w:sz w:val="24"/>
          <w:szCs w:val="24"/>
          <w:lang w:val="ru-RU"/>
        </w:rPr>
        <w:t>информацию</w:t>
      </w:r>
      <w:proofErr w:type="gramEnd"/>
      <w:r w:rsidRPr="009A3793">
        <w:rPr>
          <w:sz w:val="24"/>
          <w:szCs w:val="24"/>
          <w:lang w:val="ru-RU"/>
        </w:rPr>
        <w:t xml:space="preserve"> как со стороны педагогов, так и со стороны родителей в интересах детей;</w:t>
      </w:r>
    </w:p>
    <w:p w:rsidR="009A3793" w:rsidRPr="009A3793" w:rsidRDefault="009A3793" w:rsidP="009A3793">
      <w:pPr>
        <w:pStyle w:val="10"/>
        <w:shd w:val="clear" w:color="auto" w:fill="auto"/>
        <w:ind w:firstLine="360"/>
        <w:jc w:val="both"/>
        <w:rPr>
          <w:sz w:val="24"/>
          <w:szCs w:val="24"/>
          <w:lang w:val="ru-RU"/>
        </w:rPr>
      </w:pPr>
      <w:r w:rsidRPr="009A3793">
        <w:rPr>
          <w:sz w:val="24"/>
          <w:szCs w:val="24"/>
          <w:lang w:val="ru-RU"/>
        </w:rPr>
        <w:t xml:space="preserve">индивидуально-дифференцированный подход к каждой семье: при взаимодействии учитываются особенности семейного воспитания, потребности родителей в отношении образования ребенка, отношение к педагогу и </w:t>
      </w:r>
      <w:proofErr w:type="spellStart"/>
      <w:r w:rsidRPr="009A3793">
        <w:rPr>
          <w:sz w:val="24"/>
          <w:szCs w:val="24"/>
          <w:lang w:val="ru-RU"/>
        </w:rPr>
        <w:t>дошокльным</w:t>
      </w:r>
      <w:proofErr w:type="spellEnd"/>
      <w:r w:rsidRPr="009A3793">
        <w:rPr>
          <w:sz w:val="24"/>
          <w:szCs w:val="24"/>
          <w:lang w:val="ru-RU"/>
        </w:rPr>
        <w:t xml:space="preserve"> группам, проводимым мероприятиям; возможности включения родителей в совместное решение образовательных задач;</w:t>
      </w:r>
    </w:p>
    <w:p w:rsidR="009A3793" w:rsidRPr="009A3793" w:rsidRDefault="009A3793" w:rsidP="009A3793">
      <w:pPr>
        <w:pStyle w:val="10"/>
        <w:shd w:val="clear" w:color="auto" w:fill="auto"/>
        <w:ind w:firstLine="360"/>
        <w:jc w:val="both"/>
        <w:rPr>
          <w:sz w:val="24"/>
          <w:szCs w:val="24"/>
          <w:lang w:val="ru-RU"/>
        </w:rPr>
      </w:pPr>
      <w:proofErr w:type="spellStart"/>
      <w:r w:rsidRPr="009A3793">
        <w:rPr>
          <w:sz w:val="24"/>
          <w:szCs w:val="24"/>
          <w:lang w:val="ru-RU"/>
        </w:rPr>
        <w:t>возрастосообразность</w:t>
      </w:r>
      <w:proofErr w:type="spellEnd"/>
      <w:r w:rsidRPr="009A3793">
        <w:rPr>
          <w:sz w:val="24"/>
          <w:szCs w:val="24"/>
          <w:lang w:val="ru-RU"/>
        </w:rPr>
        <w:t>: при планировании и осуществлении взаимодействия учитываются особенности и характер отношений ребенка с родителями,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F36759" w:rsidRPr="00054119" w:rsidRDefault="00F36759" w:rsidP="009A3793">
      <w:pPr>
        <w:pStyle w:val="a3"/>
        <w:ind w:left="0" w:firstLine="40"/>
        <w:jc w:val="both"/>
      </w:pPr>
    </w:p>
    <w:sectPr w:rsidR="00F36759" w:rsidRPr="00054119" w:rsidSect="00054119">
      <w:pgSz w:w="11910" w:h="16840"/>
      <w:pgMar w:top="1040" w:right="740" w:bottom="280"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968"/>
    <w:multiLevelType w:val="hybridMultilevel"/>
    <w:tmpl w:val="5A584FB8"/>
    <w:lvl w:ilvl="0" w:tplc="C9544CEE">
      <w:start w:val="1"/>
      <w:numFmt w:val="bullet"/>
      <w:lvlText w:val=""/>
      <w:lvlJc w:val="left"/>
    </w:lvl>
    <w:lvl w:ilvl="1" w:tplc="A1666968">
      <w:start w:val="1"/>
      <w:numFmt w:val="bullet"/>
      <w:lvlText w:val="-"/>
      <w:lvlJc w:val="left"/>
    </w:lvl>
    <w:lvl w:ilvl="2" w:tplc="1458F684">
      <w:numFmt w:val="decimal"/>
      <w:lvlText w:val=""/>
      <w:lvlJc w:val="left"/>
    </w:lvl>
    <w:lvl w:ilvl="3" w:tplc="E06AC6F2">
      <w:numFmt w:val="decimal"/>
      <w:lvlText w:val=""/>
      <w:lvlJc w:val="left"/>
    </w:lvl>
    <w:lvl w:ilvl="4" w:tplc="AE0CAA34">
      <w:numFmt w:val="decimal"/>
      <w:lvlText w:val=""/>
      <w:lvlJc w:val="left"/>
    </w:lvl>
    <w:lvl w:ilvl="5" w:tplc="FB2699FC">
      <w:numFmt w:val="decimal"/>
      <w:lvlText w:val=""/>
      <w:lvlJc w:val="left"/>
    </w:lvl>
    <w:lvl w:ilvl="6" w:tplc="FEA2207C">
      <w:numFmt w:val="decimal"/>
      <w:lvlText w:val=""/>
      <w:lvlJc w:val="left"/>
    </w:lvl>
    <w:lvl w:ilvl="7" w:tplc="BEE885BC">
      <w:numFmt w:val="decimal"/>
      <w:lvlText w:val=""/>
      <w:lvlJc w:val="left"/>
    </w:lvl>
    <w:lvl w:ilvl="8" w:tplc="EA6A8C9E">
      <w:numFmt w:val="decimal"/>
      <w:lvlText w:val=""/>
      <w:lvlJc w:val="left"/>
    </w:lvl>
  </w:abstractNum>
  <w:abstractNum w:abstractNumId="1">
    <w:nsid w:val="02243F1A"/>
    <w:multiLevelType w:val="hybridMultilevel"/>
    <w:tmpl w:val="05785096"/>
    <w:lvl w:ilvl="0" w:tplc="FD44BF02">
      <w:numFmt w:val="bullet"/>
      <w:lvlText w:val="-"/>
      <w:lvlJc w:val="left"/>
      <w:pPr>
        <w:ind w:left="102" w:hanging="418"/>
      </w:pPr>
      <w:rPr>
        <w:rFonts w:ascii="Times New Roman" w:eastAsia="Times New Roman" w:hAnsi="Times New Roman" w:cs="Times New Roman" w:hint="default"/>
        <w:w w:val="99"/>
        <w:sz w:val="24"/>
        <w:szCs w:val="24"/>
        <w:lang w:val="ru-RU" w:eastAsia="en-US" w:bidi="ar-SA"/>
      </w:rPr>
    </w:lvl>
    <w:lvl w:ilvl="1" w:tplc="62386DCA">
      <w:numFmt w:val="bullet"/>
      <w:lvlText w:val="•"/>
      <w:lvlJc w:val="left"/>
      <w:pPr>
        <w:ind w:left="1046" w:hanging="418"/>
      </w:pPr>
      <w:rPr>
        <w:rFonts w:hint="default"/>
        <w:lang w:val="ru-RU" w:eastAsia="en-US" w:bidi="ar-SA"/>
      </w:rPr>
    </w:lvl>
    <w:lvl w:ilvl="2" w:tplc="7654CF86">
      <w:numFmt w:val="bullet"/>
      <w:lvlText w:val="•"/>
      <w:lvlJc w:val="left"/>
      <w:pPr>
        <w:ind w:left="1993" w:hanging="418"/>
      </w:pPr>
      <w:rPr>
        <w:rFonts w:hint="default"/>
        <w:lang w:val="ru-RU" w:eastAsia="en-US" w:bidi="ar-SA"/>
      </w:rPr>
    </w:lvl>
    <w:lvl w:ilvl="3" w:tplc="EA80C1E8">
      <w:numFmt w:val="bullet"/>
      <w:lvlText w:val="•"/>
      <w:lvlJc w:val="left"/>
      <w:pPr>
        <w:ind w:left="2939" w:hanging="418"/>
      </w:pPr>
      <w:rPr>
        <w:rFonts w:hint="default"/>
        <w:lang w:val="ru-RU" w:eastAsia="en-US" w:bidi="ar-SA"/>
      </w:rPr>
    </w:lvl>
    <w:lvl w:ilvl="4" w:tplc="7F90354C">
      <w:numFmt w:val="bullet"/>
      <w:lvlText w:val="•"/>
      <w:lvlJc w:val="left"/>
      <w:pPr>
        <w:ind w:left="3886" w:hanging="418"/>
      </w:pPr>
      <w:rPr>
        <w:rFonts w:hint="default"/>
        <w:lang w:val="ru-RU" w:eastAsia="en-US" w:bidi="ar-SA"/>
      </w:rPr>
    </w:lvl>
    <w:lvl w:ilvl="5" w:tplc="F56CC688">
      <w:numFmt w:val="bullet"/>
      <w:lvlText w:val="•"/>
      <w:lvlJc w:val="left"/>
      <w:pPr>
        <w:ind w:left="4833" w:hanging="418"/>
      </w:pPr>
      <w:rPr>
        <w:rFonts w:hint="default"/>
        <w:lang w:val="ru-RU" w:eastAsia="en-US" w:bidi="ar-SA"/>
      </w:rPr>
    </w:lvl>
    <w:lvl w:ilvl="6" w:tplc="FA2C2134">
      <w:numFmt w:val="bullet"/>
      <w:lvlText w:val="•"/>
      <w:lvlJc w:val="left"/>
      <w:pPr>
        <w:ind w:left="5779" w:hanging="418"/>
      </w:pPr>
      <w:rPr>
        <w:rFonts w:hint="default"/>
        <w:lang w:val="ru-RU" w:eastAsia="en-US" w:bidi="ar-SA"/>
      </w:rPr>
    </w:lvl>
    <w:lvl w:ilvl="7" w:tplc="1E3A1904">
      <w:numFmt w:val="bullet"/>
      <w:lvlText w:val="•"/>
      <w:lvlJc w:val="left"/>
      <w:pPr>
        <w:ind w:left="6726" w:hanging="418"/>
      </w:pPr>
      <w:rPr>
        <w:rFonts w:hint="default"/>
        <w:lang w:val="ru-RU" w:eastAsia="en-US" w:bidi="ar-SA"/>
      </w:rPr>
    </w:lvl>
    <w:lvl w:ilvl="8" w:tplc="2D6E6234">
      <w:numFmt w:val="bullet"/>
      <w:lvlText w:val="•"/>
      <w:lvlJc w:val="left"/>
      <w:pPr>
        <w:ind w:left="7673" w:hanging="418"/>
      </w:pPr>
      <w:rPr>
        <w:rFonts w:hint="default"/>
        <w:lang w:val="ru-RU" w:eastAsia="en-US" w:bidi="ar-SA"/>
      </w:rPr>
    </w:lvl>
  </w:abstractNum>
  <w:abstractNum w:abstractNumId="2">
    <w:nsid w:val="07C12914"/>
    <w:multiLevelType w:val="hybridMultilevel"/>
    <w:tmpl w:val="4592548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77A5996"/>
    <w:multiLevelType w:val="hybridMultilevel"/>
    <w:tmpl w:val="BAB8BB96"/>
    <w:lvl w:ilvl="0" w:tplc="ECC61FA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052A6E"/>
    <w:multiLevelType w:val="hybridMultilevel"/>
    <w:tmpl w:val="084CBBEA"/>
    <w:lvl w:ilvl="0" w:tplc="70947DEA">
      <w:numFmt w:val="bullet"/>
      <w:lvlText w:val="-"/>
      <w:lvlJc w:val="left"/>
      <w:pPr>
        <w:ind w:left="102" w:hanging="377"/>
      </w:pPr>
      <w:rPr>
        <w:rFonts w:ascii="Times New Roman" w:eastAsia="Times New Roman" w:hAnsi="Times New Roman" w:cs="Times New Roman" w:hint="default"/>
        <w:w w:val="99"/>
        <w:sz w:val="24"/>
        <w:szCs w:val="24"/>
        <w:lang w:val="ru-RU" w:eastAsia="en-US" w:bidi="ar-SA"/>
      </w:rPr>
    </w:lvl>
    <w:lvl w:ilvl="1" w:tplc="1042004A">
      <w:numFmt w:val="bullet"/>
      <w:lvlText w:val="•"/>
      <w:lvlJc w:val="left"/>
      <w:pPr>
        <w:ind w:left="1046" w:hanging="377"/>
      </w:pPr>
      <w:rPr>
        <w:rFonts w:hint="default"/>
        <w:lang w:val="ru-RU" w:eastAsia="en-US" w:bidi="ar-SA"/>
      </w:rPr>
    </w:lvl>
    <w:lvl w:ilvl="2" w:tplc="6CBAA970">
      <w:numFmt w:val="bullet"/>
      <w:lvlText w:val="•"/>
      <w:lvlJc w:val="left"/>
      <w:pPr>
        <w:ind w:left="1993" w:hanging="377"/>
      </w:pPr>
      <w:rPr>
        <w:rFonts w:hint="default"/>
        <w:lang w:val="ru-RU" w:eastAsia="en-US" w:bidi="ar-SA"/>
      </w:rPr>
    </w:lvl>
    <w:lvl w:ilvl="3" w:tplc="A0BCF2E8">
      <w:numFmt w:val="bullet"/>
      <w:lvlText w:val="•"/>
      <w:lvlJc w:val="left"/>
      <w:pPr>
        <w:ind w:left="2939" w:hanging="377"/>
      </w:pPr>
      <w:rPr>
        <w:rFonts w:hint="default"/>
        <w:lang w:val="ru-RU" w:eastAsia="en-US" w:bidi="ar-SA"/>
      </w:rPr>
    </w:lvl>
    <w:lvl w:ilvl="4" w:tplc="41C6DB58">
      <w:numFmt w:val="bullet"/>
      <w:lvlText w:val="•"/>
      <w:lvlJc w:val="left"/>
      <w:pPr>
        <w:ind w:left="3886" w:hanging="377"/>
      </w:pPr>
      <w:rPr>
        <w:rFonts w:hint="default"/>
        <w:lang w:val="ru-RU" w:eastAsia="en-US" w:bidi="ar-SA"/>
      </w:rPr>
    </w:lvl>
    <w:lvl w:ilvl="5" w:tplc="5DA6FE0E">
      <w:numFmt w:val="bullet"/>
      <w:lvlText w:val="•"/>
      <w:lvlJc w:val="left"/>
      <w:pPr>
        <w:ind w:left="4833" w:hanging="377"/>
      </w:pPr>
      <w:rPr>
        <w:rFonts w:hint="default"/>
        <w:lang w:val="ru-RU" w:eastAsia="en-US" w:bidi="ar-SA"/>
      </w:rPr>
    </w:lvl>
    <w:lvl w:ilvl="6" w:tplc="2514BD18">
      <w:numFmt w:val="bullet"/>
      <w:lvlText w:val="•"/>
      <w:lvlJc w:val="left"/>
      <w:pPr>
        <w:ind w:left="5779" w:hanging="377"/>
      </w:pPr>
      <w:rPr>
        <w:rFonts w:hint="default"/>
        <w:lang w:val="ru-RU" w:eastAsia="en-US" w:bidi="ar-SA"/>
      </w:rPr>
    </w:lvl>
    <w:lvl w:ilvl="7" w:tplc="DF06AECC">
      <w:numFmt w:val="bullet"/>
      <w:lvlText w:val="•"/>
      <w:lvlJc w:val="left"/>
      <w:pPr>
        <w:ind w:left="6726" w:hanging="377"/>
      </w:pPr>
      <w:rPr>
        <w:rFonts w:hint="default"/>
        <w:lang w:val="ru-RU" w:eastAsia="en-US" w:bidi="ar-SA"/>
      </w:rPr>
    </w:lvl>
    <w:lvl w:ilvl="8" w:tplc="53762B88">
      <w:numFmt w:val="bullet"/>
      <w:lvlText w:val="•"/>
      <w:lvlJc w:val="left"/>
      <w:pPr>
        <w:ind w:left="7673" w:hanging="377"/>
      </w:pPr>
      <w:rPr>
        <w:rFonts w:hint="default"/>
        <w:lang w:val="ru-RU" w:eastAsia="en-US" w:bidi="ar-SA"/>
      </w:rPr>
    </w:lvl>
  </w:abstractNum>
  <w:abstractNum w:abstractNumId="5">
    <w:nsid w:val="31F54350"/>
    <w:multiLevelType w:val="hybridMultilevel"/>
    <w:tmpl w:val="2AB23E04"/>
    <w:lvl w:ilvl="0" w:tplc="68F02600">
      <w:numFmt w:val="bullet"/>
      <w:lvlText w:val=""/>
      <w:lvlJc w:val="left"/>
      <w:pPr>
        <w:ind w:left="102" w:hanging="708"/>
      </w:pPr>
      <w:rPr>
        <w:rFonts w:ascii="Symbol" w:eastAsia="Symbol" w:hAnsi="Symbol" w:cs="Symbol" w:hint="default"/>
        <w:w w:val="100"/>
        <w:sz w:val="24"/>
        <w:szCs w:val="24"/>
        <w:lang w:val="ru-RU" w:eastAsia="en-US" w:bidi="ar-SA"/>
      </w:rPr>
    </w:lvl>
    <w:lvl w:ilvl="1" w:tplc="1CDA61B4">
      <w:numFmt w:val="bullet"/>
      <w:lvlText w:val=""/>
      <w:lvlJc w:val="left"/>
      <w:pPr>
        <w:ind w:left="102" w:hanging="360"/>
      </w:pPr>
      <w:rPr>
        <w:rFonts w:ascii="Symbol" w:eastAsia="Symbol" w:hAnsi="Symbol" w:cs="Symbol" w:hint="default"/>
        <w:w w:val="100"/>
        <w:sz w:val="24"/>
        <w:szCs w:val="24"/>
        <w:lang w:val="ru-RU" w:eastAsia="en-US" w:bidi="ar-SA"/>
      </w:rPr>
    </w:lvl>
    <w:lvl w:ilvl="2" w:tplc="93AE1FC4">
      <w:numFmt w:val="bullet"/>
      <w:lvlText w:val="•"/>
      <w:lvlJc w:val="left"/>
      <w:pPr>
        <w:ind w:left="102" w:hanging="459"/>
      </w:pPr>
      <w:rPr>
        <w:rFonts w:ascii="Arial MT" w:eastAsia="Arial MT" w:hAnsi="Arial MT" w:cs="Arial MT" w:hint="default"/>
        <w:w w:val="100"/>
        <w:sz w:val="24"/>
        <w:szCs w:val="24"/>
        <w:lang w:val="ru-RU" w:eastAsia="en-US" w:bidi="ar-SA"/>
      </w:rPr>
    </w:lvl>
    <w:lvl w:ilvl="3" w:tplc="2606326A">
      <w:numFmt w:val="bullet"/>
      <w:lvlText w:val="•"/>
      <w:lvlJc w:val="left"/>
      <w:pPr>
        <w:ind w:left="2939" w:hanging="459"/>
      </w:pPr>
      <w:rPr>
        <w:rFonts w:hint="default"/>
        <w:lang w:val="ru-RU" w:eastAsia="en-US" w:bidi="ar-SA"/>
      </w:rPr>
    </w:lvl>
    <w:lvl w:ilvl="4" w:tplc="924CD03C">
      <w:numFmt w:val="bullet"/>
      <w:lvlText w:val="•"/>
      <w:lvlJc w:val="left"/>
      <w:pPr>
        <w:ind w:left="3886" w:hanging="459"/>
      </w:pPr>
      <w:rPr>
        <w:rFonts w:hint="default"/>
        <w:lang w:val="ru-RU" w:eastAsia="en-US" w:bidi="ar-SA"/>
      </w:rPr>
    </w:lvl>
    <w:lvl w:ilvl="5" w:tplc="33D49706">
      <w:numFmt w:val="bullet"/>
      <w:lvlText w:val="•"/>
      <w:lvlJc w:val="left"/>
      <w:pPr>
        <w:ind w:left="4833" w:hanging="459"/>
      </w:pPr>
      <w:rPr>
        <w:rFonts w:hint="default"/>
        <w:lang w:val="ru-RU" w:eastAsia="en-US" w:bidi="ar-SA"/>
      </w:rPr>
    </w:lvl>
    <w:lvl w:ilvl="6" w:tplc="6EC6012E">
      <w:numFmt w:val="bullet"/>
      <w:lvlText w:val="•"/>
      <w:lvlJc w:val="left"/>
      <w:pPr>
        <w:ind w:left="5779" w:hanging="459"/>
      </w:pPr>
      <w:rPr>
        <w:rFonts w:hint="default"/>
        <w:lang w:val="ru-RU" w:eastAsia="en-US" w:bidi="ar-SA"/>
      </w:rPr>
    </w:lvl>
    <w:lvl w:ilvl="7" w:tplc="7EA03116">
      <w:numFmt w:val="bullet"/>
      <w:lvlText w:val="•"/>
      <w:lvlJc w:val="left"/>
      <w:pPr>
        <w:ind w:left="6726" w:hanging="459"/>
      </w:pPr>
      <w:rPr>
        <w:rFonts w:hint="default"/>
        <w:lang w:val="ru-RU" w:eastAsia="en-US" w:bidi="ar-SA"/>
      </w:rPr>
    </w:lvl>
    <w:lvl w:ilvl="8" w:tplc="733666E8">
      <w:numFmt w:val="bullet"/>
      <w:lvlText w:val="•"/>
      <w:lvlJc w:val="left"/>
      <w:pPr>
        <w:ind w:left="7673" w:hanging="459"/>
      </w:pPr>
      <w:rPr>
        <w:rFonts w:hint="default"/>
        <w:lang w:val="ru-RU" w:eastAsia="en-US" w:bidi="ar-SA"/>
      </w:rPr>
    </w:lvl>
  </w:abstractNum>
  <w:abstractNum w:abstractNumId="6">
    <w:nsid w:val="34F551F0"/>
    <w:multiLevelType w:val="hybridMultilevel"/>
    <w:tmpl w:val="32D44DD2"/>
    <w:lvl w:ilvl="0" w:tplc="DB5E2894">
      <w:numFmt w:val="bullet"/>
      <w:lvlText w:val="•"/>
      <w:lvlJc w:val="left"/>
      <w:pPr>
        <w:ind w:left="102" w:hanging="514"/>
      </w:pPr>
      <w:rPr>
        <w:rFonts w:hint="default"/>
        <w:w w:val="99"/>
        <w:lang w:val="ru-RU" w:eastAsia="en-US" w:bidi="ar-SA"/>
      </w:rPr>
    </w:lvl>
    <w:lvl w:ilvl="1" w:tplc="0E80AEF2">
      <w:numFmt w:val="bullet"/>
      <w:lvlText w:val="•"/>
      <w:lvlJc w:val="left"/>
      <w:pPr>
        <w:ind w:left="1046" w:hanging="514"/>
      </w:pPr>
      <w:rPr>
        <w:rFonts w:hint="default"/>
        <w:lang w:val="ru-RU" w:eastAsia="en-US" w:bidi="ar-SA"/>
      </w:rPr>
    </w:lvl>
    <w:lvl w:ilvl="2" w:tplc="176E593A">
      <w:numFmt w:val="bullet"/>
      <w:lvlText w:val="•"/>
      <w:lvlJc w:val="left"/>
      <w:pPr>
        <w:ind w:left="1993" w:hanging="514"/>
      </w:pPr>
      <w:rPr>
        <w:rFonts w:hint="default"/>
        <w:lang w:val="ru-RU" w:eastAsia="en-US" w:bidi="ar-SA"/>
      </w:rPr>
    </w:lvl>
    <w:lvl w:ilvl="3" w:tplc="812CF484">
      <w:numFmt w:val="bullet"/>
      <w:lvlText w:val="•"/>
      <w:lvlJc w:val="left"/>
      <w:pPr>
        <w:ind w:left="2939" w:hanging="514"/>
      </w:pPr>
      <w:rPr>
        <w:rFonts w:hint="default"/>
        <w:lang w:val="ru-RU" w:eastAsia="en-US" w:bidi="ar-SA"/>
      </w:rPr>
    </w:lvl>
    <w:lvl w:ilvl="4" w:tplc="260854D8">
      <w:numFmt w:val="bullet"/>
      <w:lvlText w:val="•"/>
      <w:lvlJc w:val="left"/>
      <w:pPr>
        <w:ind w:left="3886" w:hanging="514"/>
      </w:pPr>
      <w:rPr>
        <w:rFonts w:hint="default"/>
        <w:lang w:val="ru-RU" w:eastAsia="en-US" w:bidi="ar-SA"/>
      </w:rPr>
    </w:lvl>
    <w:lvl w:ilvl="5" w:tplc="74DC9BB6">
      <w:numFmt w:val="bullet"/>
      <w:lvlText w:val="•"/>
      <w:lvlJc w:val="left"/>
      <w:pPr>
        <w:ind w:left="4833" w:hanging="514"/>
      </w:pPr>
      <w:rPr>
        <w:rFonts w:hint="default"/>
        <w:lang w:val="ru-RU" w:eastAsia="en-US" w:bidi="ar-SA"/>
      </w:rPr>
    </w:lvl>
    <w:lvl w:ilvl="6" w:tplc="366E6BEE">
      <w:numFmt w:val="bullet"/>
      <w:lvlText w:val="•"/>
      <w:lvlJc w:val="left"/>
      <w:pPr>
        <w:ind w:left="5779" w:hanging="514"/>
      </w:pPr>
      <w:rPr>
        <w:rFonts w:hint="default"/>
        <w:lang w:val="ru-RU" w:eastAsia="en-US" w:bidi="ar-SA"/>
      </w:rPr>
    </w:lvl>
    <w:lvl w:ilvl="7" w:tplc="E800F724">
      <w:numFmt w:val="bullet"/>
      <w:lvlText w:val="•"/>
      <w:lvlJc w:val="left"/>
      <w:pPr>
        <w:ind w:left="6726" w:hanging="514"/>
      </w:pPr>
      <w:rPr>
        <w:rFonts w:hint="default"/>
        <w:lang w:val="ru-RU" w:eastAsia="en-US" w:bidi="ar-SA"/>
      </w:rPr>
    </w:lvl>
    <w:lvl w:ilvl="8" w:tplc="B7163D5C">
      <w:numFmt w:val="bullet"/>
      <w:lvlText w:val="•"/>
      <w:lvlJc w:val="left"/>
      <w:pPr>
        <w:ind w:left="7673" w:hanging="514"/>
      </w:pPr>
      <w:rPr>
        <w:rFonts w:hint="default"/>
        <w:lang w:val="ru-RU" w:eastAsia="en-US" w:bidi="ar-SA"/>
      </w:rPr>
    </w:lvl>
  </w:abstractNum>
  <w:abstractNum w:abstractNumId="7">
    <w:nsid w:val="387519E1"/>
    <w:multiLevelType w:val="hybridMultilevel"/>
    <w:tmpl w:val="209A1B08"/>
    <w:lvl w:ilvl="0" w:tplc="6526EDCE">
      <w:numFmt w:val="bullet"/>
      <w:lvlText w:val=""/>
      <w:lvlJc w:val="left"/>
      <w:pPr>
        <w:ind w:left="102" w:hanging="164"/>
      </w:pPr>
      <w:rPr>
        <w:rFonts w:ascii="Symbol" w:eastAsia="Symbol" w:hAnsi="Symbol" w:cs="Symbol" w:hint="default"/>
        <w:w w:val="100"/>
        <w:sz w:val="24"/>
        <w:szCs w:val="24"/>
        <w:lang w:val="ru-RU" w:eastAsia="en-US" w:bidi="ar-SA"/>
      </w:rPr>
    </w:lvl>
    <w:lvl w:ilvl="1" w:tplc="7CBA5752">
      <w:numFmt w:val="bullet"/>
      <w:lvlText w:val="•"/>
      <w:lvlJc w:val="left"/>
      <w:pPr>
        <w:ind w:left="1046" w:hanging="164"/>
      </w:pPr>
      <w:rPr>
        <w:rFonts w:hint="default"/>
        <w:lang w:val="ru-RU" w:eastAsia="en-US" w:bidi="ar-SA"/>
      </w:rPr>
    </w:lvl>
    <w:lvl w:ilvl="2" w:tplc="4A506C54">
      <w:numFmt w:val="bullet"/>
      <w:lvlText w:val="•"/>
      <w:lvlJc w:val="left"/>
      <w:pPr>
        <w:ind w:left="1993" w:hanging="164"/>
      </w:pPr>
      <w:rPr>
        <w:rFonts w:hint="default"/>
        <w:lang w:val="ru-RU" w:eastAsia="en-US" w:bidi="ar-SA"/>
      </w:rPr>
    </w:lvl>
    <w:lvl w:ilvl="3" w:tplc="2DDCB4B0">
      <w:numFmt w:val="bullet"/>
      <w:lvlText w:val="•"/>
      <w:lvlJc w:val="left"/>
      <w:pPr>
        <w:ind w:left="2939" w:hanging="164"/>
      </w:pPr>
      <w:rPr>
        <w:rFonts w:hint="default"/>
        <w:lang w:val="ru-RU" w:eastAsia="en-US" w:bidi="ar-SA"/>
      </w:rPr>
    </w:lvl>
    <w:lvl w:ilvl="4" w:tplc="51906D36">
      <w:numFmt w:val="bullet"/>
      <w:lvlText w:val="•"/>
      <w:lvlJc w:val="left"/>
      <w:pPr>
        <w:ind w:left="3886" w:hanging="164"/>
      </w:pPr>
      <w:rPr>
        <w:rFonts w:hint="default"/>
        <w:lang w:val="ru-RU" w:eastAsia="en-US" w:bidi="ar-SA"/>
      </w:rPr>
    </w:lvl>
    <w:lvl w:ilvl="5" w:tplc="42F05422">
      <w:numFmt w:val="bullet"/>
      <w:lvlText w:val="•"/>
      <w:lvlJc w:val="left"/>
      <w:pPr>
        <w:ind w:left="4833" w:hanging="164"/>
      </w:pPr>
      <w:rPr>
        <w:rFonts w:hint="default"/>
        <w:lang w:val="ru-RU" w:eastAsia="en-US" w:bidi="ar-SA"/>
      </w:rPr>
    </w:lvl>
    <w:lvl w:ilvl="6" w:tplc="1226BC12">
      <w:numFmt w:val="bullet"/>
      <w:lvlText w:val="•"/>
      <w:lvlJc w:val="left"/>
      <w:pPr>
        <w:ind w:left="5779" w:hanging="164"/>
      </w:pPr>
      <w:rPr>
        <w:rFonts w:hint="default"/>
        <w:lang w:val="ru-RU" w:eastAsia="en-US" w:bidi="ar-SA"/>
      </w:rPr>
    </w:lvl>
    <w:lvl w:ilvl="7" w:tplc="A9FC9FD2">
      <w:numFmt w:val="bullet"/>
      <w:lvlText w:val="•"/>
      <w:lvlJc w:val="left"/>
      <w:pPr>
        <w:ind w:left="6726" w:hanging="164"/>
      </w:pPr>
      <w:rPr>
        <w:rFonts w:hint="default"/>
        <w:lang w:val="ru-RU" w:eastAsia="en-US" w:bidi="ar-SA"/>
      </w:rPr>
    </w:lvl>
    <w:lvl w:ilvl="8" w:tplc="C3A2A16A">
      <w:numFmt w:val="bullet"/>
      <w:lvlText w:val="•"/>
      <w:lvlJc w:val="left"/>
      <w:pPr>
        <w:ind w:left="7673" w:hanging="164"/>
      </w:pPr>
      <w:rPr>
        <w:rFonts w:hint="default"/>
        <w:lang w:val="ru-RU" w:eastAsia="en-US" w:bidi="ar-SA"/>
      </w:rPr>
    </w:lvl>
  </w:abstractNum>
  <w:abstractNum w:abstractNumId="8">
    <w:nsid w:val="4CE06683"/>
    <w:multiLevelType w:val="multilevel"/>
    <w:tmpl w:val="67B64250"/>
    <w:lvl w:ilvl="0">
      <w:start w:val="1"/>
      <w:numFmt w:val="decimal"/>
      <w:lvlText w:val="%1."/>
      <w:lvlJc w:val="left"/>
      <w:pPr>
        <w:ind w:left="540" w:hanging="360"/>
      </w:pPr>
      <w:rPr>
        <w:rFonts w:ascii="Times New Roman" w:eastAsia="Times New Roman" w:hAnsi="Times New Roman" w:cs="Times New Roman" w:hint="default"/>
        <w:color w:val="auto"/>
      </w:rPr>
    </w:lvl>
    <w:lvl w:ilvl="1">
      <w:start w:val="8"/>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5A164C3F"/>
    <w:multiLevelType w:val="hybridMultilevel"/>
    <w:tmpl w:val="C29A4556"/>
    <w:lvl w:ilvl="0" w:tplc="0419000D">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0">
    <w:nsid w:val="5A6768EE"/>
    <w:multiLevelType w:val="hybridMultilevel"/>
    <w:tmpl w:val="86C01614"/>
    <w:lvl w:ilvl="0" w:tplc="5DDADF88">
      <w:numFmt w:val="bullet"/>
      <w:lvlText w:val="•"/>
      <w:lvlJc w:val="left"/>
      <w:pPr>
        <w:ind w:left="102" w:hanging="711"/>
      </w:pPr>
      <w:rPr>
        <w:rFonts w:ascii="Arial MT" w:eastAsia="Arial MT" w:hAnsi="Arial MT" w:cs="Arial MT" w:hint="default"/>
        <w:w w:val="100"/>
        <w:sz w:val="24"/>
        <w:szCs w:val="24"/>
        <w:lang w:val="ru-RU" w:eastAsia="en-US" w:bidi="ar-SA"/>
      </w:rPr>
    </w:lvl>
    <w:lvl w:ilvl="1" w:tplc="005E6A1E">
      <w:numFmt w:val="bullet"/>
      <w:lvlText w:val="•"/>
      <w:lvlJc w:val="left"/>
      <w:pPr>
        <w:ind w:left="1046" w:hanging="711"/>
      </w:pPr>
      <w:rPr>
        <w:rFonts w:hint="default"/>
        <w:lang w:val="ru-RU" w:eastAsia="en-US" w:bidi="ar-SA"/>
      </w:rPr>
    </w:lvl>
    <w:lvl w:ilvl="2" w:tplc="86C0EA30">
      <w:numFmt w:val="bullet"/>
      <w:lvlText w:val="•"/>
      <w:lvlJc w:val="left"/>
      <w:pPr>
        <w:ind w:left="1993" w:hanging="711"/>
      </w:pPr>
      <w:rPr>
        <w:rFonts w:hint="default"/>
        <w:lang w:val="ru-RU" w:eastAsia="en-US" w:bidi="ar-SA"/>
      </w:rPr>
    </w:lvl>
    <w:lvl w:ilvl="3" w:tplc="D3E8E650">
      <w:numFmt w:val="bullet"/>
      <w:lvlText w:val="•"/>
      <w:lvlJc w:val="left"/>
      <w:pPr>
        <w:ind w:left="2939" w:hanging="711"/>
      </w:pPr>
      <w:rPr>
        <w:rFonts w:hint="default"/>
        <w:lang w:val="ru-RU" w:eastAsia="en-US" w:bidi="ar-SA"/>
      </w:rPr>
    </w:lvl>
    <w:lvl w:ilvl="4" w:tplc="3514A074">
      <w:numFmt w:val="bullet"/>
      <w:lvlText w:val="•"/>
      <w:lvlJc w:val="left"/>
      <w:pPr>
        <w:ind w:left="3886" w:hanging="711"/>
      </w:pPr>
      <w:rPr>
        <w:rFonts w:hint="default"/>
        <w:lang w:val="ru-RU" w:eastAsia="en-US" w:bidi="ar-SA"/>
      </w:rPr>
    </w:lvl>
    <w:lvl w:ilvl="5" w:tplc="EDE02ADA">
      <w:numFmt w:val="bullet"/>
      <w:lvlText w:val="•"/>
      <w:lvlJc w:val="left"/>
      <w:pPr>
        <w:ind w:left="4833" w:hanging="711"/>
      </w:pPr>
      <w:rPr>
        <w:rFonts w:hint="default"/>
        <w:lang w:val="ru-RU" w:eastAsia="en-US" w:bidi="ar-SA"/>
      </w:rPr>
    </w:lvl>
    <w:lvl w:ilvl="6" w:tplc="78360A5A">
      <w:numFmt w:val="bullet"/>
      <w:lvlText w:val="•"/>
      <w:lvlJc w:val="left"/>
      <w:pPr>
        <w:ind w:left="5779" w:hanging="711"/>
      </w:pPr>
      <w:rPr>
        <w:rFonts w:hint="default"/>
        <w:lang w:val="ru-RU" w:eastAsia="en-US" w:bidi="ar-SA"/>
      </w:rPr>
    </w:lvl>
    <w:lvl w:ilvl="7" w:tplc="8A2AD104">
      <w:numFmt w:val="bullet"/>
      <w:lvlText w:val="•"/>
      <w:lvlJc w:val="left"/>
      <w:pPr>
        <w:ind w:left="6726" w:hanging="711"/>
      </w:pPr>
      <w:rPr>
        <w:rFonts w:hint="default"/>
        <w:lang w:val="ru-RU" w:eastAsia="en-US" w:bidi="ar-SA"/>
      </w:rPr>
    </w:lvl>
    <w:lvl w:ilvl="8" w:tplc="478AF3DC">
      <w:numFmt w:val="bullet"/>
      <w:lvlText w:val="•"/>
      <w:lvlJc w:val="left"/>
      <w:pPr>
        <w:ind w:left="7673" w:hanging="711"/>
      </w:pPr>
      <w:rPr>
        <w:rFonts w:hint="default"/>
        <w:lang w:val="ru-RU" w:eastAsia="en-US" w:bidi="ar-SA"/>
      </w:rPr>
    </w:lvl>
  </w:abstractNum>
  <w:abstractNum w:abstractNumId="11">
    <w:nsid w:val="6286685D"/>
    <w:multiLevelType w:val="hybridMultilevel"/>
    <w:tmpl w:val="EF16E1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E14194"/>
    <w:multiLevelType w:val="hybridMultilevel"/>
    <w:tmpl w:val="FFE6D0E2"/>
    <w:lvl w:ilvl="0" w:tplc="0970797C">
      <w:start w:val="1"/>
      <w:numFmt w:val="decimal"/>
      <w:lvlText w:val="%1."/>
      <w:lvlJc w:val="left"/>
      <w:pPr>
        <w:ind w:left="102" w:hanging="310"/>
        <w:jc w:val="left"/>
      </w:pPr>
      <w:rPr>
        <w:rFonts w:ascii="Times New Roman" w:eastAsia="Times New Roman" w:hAnsi="Times New Roman" w:cs="Times New Roman" w:hint="default"/>
        <w:w w:val="100"/>
        <w:sz w:val="24"/>
        <w:szCs w:val="24"/>
        <w:lang w:val="ru-RU" w:eastAsia="en-US" w:bidi="ar-SA"/>
      </w:rPr>
    </w:lvl>
    <w:lvl w:ilvl="1" w:tplc="099C1AA4">
      <w:numFmt w:val="bullet"/>
      <w:lvlText w:val="-"/>
      <w:lvlJc w:val="left"/>
      <w:pPr>
        <w:ind w:left="102" w:hanging="358"/>
      </w:pPr>
      <w:rPr>
        <w:rFonts w:ascii="Times New Roman" w:eastAsia="Times New Roman" w:hAnsi="Times New Roman" w:cs="Times New Roman" w:hint="default"/>
        <w:w w:val="99"/>
        <w:sz w:val="24"/>
        <w:szCs w:val="24"/>
        <w:lang w:val="ru-RU" w:eastAsia="en-US" w:bidi="ar-SA"/>
      </w:rPr>
    </w:lvl>
    <w:lvl w:ilvl="2" w:tplc="5B7C354A">
      <w:numFmt w:val="bullet"/>
      <w:lvlText w:val="•"/>
      <w:lvlJc w:val="left"/>
      <w:pPr>
        <w:ind w:left="1993" w:hanging="358"/>
      </w:pPr>
      <w:rPr>
        <w:rFonts w:hint="default"/>
        <w:lang w:val="ru-RU" w:eastAsia="en-US" w:bidi="ar-SA"/>
      </w:rPr>
    </w:lvl>
    <w:lvl w:ilvl="3" w:tplc="B712CB5E">
      <w:numFmt w:val="bullet"/>
      <w:lvlText w:val="•"/>
      <w:lvlJc w:val="left"/>
      <w:pPr>
        <w:ind w:left="2939" w:hanging="358"/>
      </w:pPr>
      <w:rPr>
        <w:rFonts w:hint="default"/>
        <w:lang w:val="ru-RU" w:eastAsia="en-US" w:bidi="ar-SA"/>
      </w:rPr>
    </w:lvl>
    <w:lvl w:ilvl="4" w:tplc="7FDC904C">
      <w:numFmt w:val="bullet"/>
      <w:lvlText w:val="•"/>
      <w:lvlJc w:val="left"/>
      <w:pPr>
        <w:ind w:left="3886" w:hanging="358"/>
      </w:pPr>
      <w:rPr>
        <w:rFonts w:hint="default"/>
        <w:lang w:val="ru-RU" w:eastAsia="en-US" w:bidi="ar-SA"/>
      </w:rPr>
    </w:lvl>
    <w:lvl w:ilvl="5" w:tplc="35265EF8">
      <w:numFmt w:val="bullet"/>
      <w:lvlText w:val="•"/>
      <w:lvlJc w:val="left"/>
      <w:pPr>
        <w:ind w:left="4833" w:hanging="358"/>
      </w:pPr>
      <w:rPr>
        <w:rFonts w:hint="default"/>
        <w:lang w:val="ru-RU" w:eastAsia="en-US" w:bidi="ar-SA"/>
      </w:rPr>
    </w:lvl>
    <w:lvl w:ilvl="6" w:tplc="CDFCE496">
      <w:numFmt w:val="bullet"/>
      <w:lvlText w:val="•"/>
      <w:lvlJc w:val="left"/>
      <w:pPr>
        <w:ind w:left="5779" w:hanging="358"/>
      </w:pPr>
      <w:rPr>
        <w:rFonts w:hint="default"/>
        <w:lang w:val="ru-RU" w:eastAsia="en-US" w:bidi="ar-SA"/>
      </w:rPr>
    </w:lvl>
    <w:lvl w:ilvl="7" w:tplc="EE5CE434">
      <w:numFmt w:val="bullet"/>
      <w:lvlText w:val="•"/>
      <w:lvlJc w:val="left"/>
      <w:pPr>
        <w:ind w:left="6726" w:hanging="358"/>
      </w:pPr>
      <w:rPr>
        <w:rFonts w:hint="default"/>
        <w:lang w:val="ru-RU" w:eastAsia="en-US" w:bidi="ar-SA"/>
      </w:rPr>
    </w:lvl>
    <w:lvl w:ilvl="8" w:tplc="62D04828">
      <w:numFmt w:val="bullet"/>
      <w:lvlText w:val="•"/>
      <w:lvlJc w:val="left"/>
      <w:pPr>
        <w:ind w:left="7673" w:hanging="358"/>
      </w:pPr>
      <w:rPr>
        <w:rFonts w:hint="default"/>
        <w:lang w:val="ru-RU" w:eastAsia="en-US" w:bidi="ar-SA"/>
      </w:rPr>
    </w:lvl>
  </w:abstractNum>
  <w:abstractNum w:abstractNumId="13">
    <w:nsid w:val="791C67FF"/>
    <w:multiLevelType w:val="hybridMultilevel"/>
    <w:tmpl w:val="E21CF5E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7A781709"/>
    <w:multiLevelType w:val="multilevel"/>
    <w:tmpl w:val="CC70A3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7"/>
  </w:num>
  <w:num w:numId="5">
    <w:abstractNumId w:val="1"/>
  </w:num>
  <w:num w:numId="6">
    <w:abstractNumId w:val="12"/>
  </w:num>
  <w:num w:numId="7">
    <w:abstractNumId w:val="10"/>
  </w:num>
  <w:num w:numId="8">
    <w:abstractNumId w:val="13"/>
  </w:num>
  <w:num w:numId="9">
    <w:abstractNumId w:val="0"/>
  </w:num>
  <w:num w:numId="10">
    <w:abstractNumId w:val="11"/>
  </w:num>
  <w:num w:numId="11">
    <w:abstractNumId w:val="8"/>
  </w:num>
  <w:num w:numId="12">
    <w:abstractNumId w:val="9"/>
  </w:num>
  <w:num w:numId="13">
    <w:abstractNumId w:val="3"/>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ulTrailSpace/>
    <w:shapeLayoutLikeWW8/>
  </w:compat>
  <w:rsids>
    <w:rsidRoot w:val="00F36759"/>
    <w:rsid w:val="0000648F"/>
    <w:rsid w:val="00022295"/>
    <w:rsid w:val="00054119"/>
    <w:rsid w:val="0006429B"/>
    <w:rsid w:val="00087073"/>
    <w:rsid w:val="00117E8B"/>
    <w:rsid w:val="001D7D8E"/>
    <w:rsid w:val="00211904"/>
    <w:rsid w:val="002A2AD4"/>
    <w:rsid w:val="00336A00"/>
    <w:rsid w:val="007342AA"/>
    <w:rsid w:val="00813C53"/>
    <w:rsid w:val="009A3793"/>
    <w:rsid w:val="00A942B7"/>
    <w:rsid w:val="00B150EB"/>
    <w:rsid w:val="00C63775"/>
    <w:rsid w:val="00CC42C8"/>
    <w:rsid w:val="00D1338E"/>
    <w:rsid w:val="00D91D15"/>
    <w:rsid w:val="00F36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11904"/>
    <w:rPr>
      <w:rFonts w:ascii="Times New Roman" w:eastAsia="Times New Roman" w:hAnsi="Times New Roman" w:cs="Times New Roman"/>
      <w:lang w:val="ru-RU"/>
    </w:rPr>
  </w:style>
  <w:style w:type="paragraph" w:styleId="1">
    <w:name w:val="heading 1"/>
    <w:basedOn w:val="a"/>
    <w:uiPriority w:val="1"/>
    <w:qFormat/>
    <w:rsid w:val="00211904"/>
    <w:pPr>
      <w:ind w:left="102"/>
      <w:outlineLvl w:val="0"/>
    </w:pPr>
    <w:rPr>
      <w:b/>
      <w:bCs/>
      <w:sz w:val="24"/>
      <w:szCs w:val="24"/>
    </w:rPr>
  </w:style>
  <w:style w:type="paragraph" w:styleId="3">
    <w:name w:val="heading 3"/>
    <w:basedOn w:val="a"/>
    <w:next w:val="a"/>
    <w:link w:val="30"/>
    <w:uiPriority w:val="9"/>
    <w:semiHidden/>
    <w:unhideWhenUsed/>
    <w:qFormat/>
    <w:rsid w:val="00117E8B"/>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11904"/>
    <w:tblPr>
      <w:tblInd w:w="0" w:type="dxa"/>
      <w:tblCellMar>
        <w:top w:w="0" w:type="dxa"/>
        <w:left w:w="0" w:type="dxa"/>
        <w:bottom w:w="0" w:type="dxa"/>
        <w:right w:w="0" w:type="dxa"/>
      </w:tblCellMar>
    </w:tblPr>
  </w:style>
  <w:style w:type="paragraph" w:styleId="a3">
    <w:name w:val="Body Text"/>
    <w:basedOn w:val="a"/>
    <w:uiPriority w:val="1"/>
    <w:qFormat/>
    <w:rsid w:val="00211904"/>
    <w:pPr>
      <w:ind w:left="102"/>
    </w:pPr>
    <w:rPr>
      <w:sz w:val="24"/>
      <w:szCs w:val="24"/>
    </w:rPr>
  </w:style>
  <w:style w:type="paragraph" w:styleId="a4">
    <w:name w:val="List Paragraph"/>
    <w:basedOn w:val="a"/>
    <w:link w:val="a5"/>
    <w:uiPriority w:val="34"/>
    <w:qFormat/>
    <w:rsid w:val="00211904"/>
    <w:pPr>
      <w:ind w:left="102" w:hanging="360"/>
      <w:jc w:val="both"/>
    </w:pPr>
  </w:style>
  <w:style w:type="paragraph" w:customStyle="1" w:styleId="TableParagraph">
    <w:name w:val="Table Paragraph"/>
    <w:basedOn w:val="a"/>
    <w:uiPriority w:val="1"/>
    <w:qFormat/>
    <w:rsid w:val="00211904"/>
  </w:style>
  <w:style w:type="character" w:customStyle="1" w:styleId="a5">
    <w:name w:val="Абзац списка Знак"/>
    <w:link w:val="a4"/>
    <w:uiPriority w:val="34"/>
    <w:locked/>
    <w:rsid w:val="00B150EB"/>
    <w:rPr>
      <w:rFonts w:ascii="Times New Roman" w:eastAsia="Times New Roman" w:hAnsi="Times New Roman" w:cs="Times New Roman"/>
      <w:lang w:val="ru-RU"/>
    </w:rPr>
  </w:style>
  <w:style w:type="character" w:customStyle="1" w:styleId="a6">
    <w:name w:val="Основной текст_"/>
    <w:basedOn w:val="a0"/>
    <w:link w:val="10"/>
    <w:rsid w:val="00054119"/>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6"/>
    <w:rsid w:val="00054119"/>
    <w:pPr>
      <w:shd w:val="clear" w:color="auto" w:fill="FFFFFF"/>
      <w:autoSpaceDE/>
      <w:autoSpaceDN/>
      <w:ind w:firstLine="400"/>
    </w:pPr>
    <w:rPr>
      <w:sz w:val="26"/>
      <w:szCs w:val="26"/>
      <w:lang w:val="en-US"/>
    </w:rPr>
  </w:style>
  <w:style w:type="character" w:customStyle="1" w:styleId="30">
    <w:name w:val="Заголовок 3 Знак"/>
    <w:basedOn w:val="a0"/>
    <w:link w:val="3"/>
    <w:uiPriority w:val="9"/>
    <w:semiHidden/>
    <w:rsid w:val="00117E8B"/>
    <w:rPr>
      <w:rFonts w:asciiTheme="majorHAnsi" w:eastAsiaTheme="majorEastAsia" w:hAnsiTheme="majorHAnsi" w:cstheme="majorBidi"/>
      <w:b/>
      <w:b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4"/>
      <w:szCs w:val="24"/>
    </w:rPr>
  </w:style>
  <w:style w:type="paragraph" w:styleId="a4">
    <w:name w:val="List Paragraph"/>
    <w:basedOn w:val="a"/>
    <w:link w:val="a5"/>
    <w:uiPriority w:val="34"/>
    <w:qFormat/>
    <w:pPr>
      <w:ind w:left="102" w:hanging="360"/>
      <w:jc w:val="both"/>
    </w:pPr>
  </w:style>
  <w:style w:type="paragraph" w:customStyle="1" w:styleId="TableParagraph">
    <w:name w:val="Table Paragraph"/>
    <w:basedOn w:val="a"/>
    <w:uiPriority w:val="1"/>
    <w:qFormat/>
  </w:style>
  <w:style w:type="character" w:customStyle="1" w:styleId="a5">
    <w:name w:val="Абзац списка Знак"/>
    <w:link w:val="a4"/>
    <w:uiPriority w:val="34"/>
    <w:locked/>
    <w:rsid w:val="00B150EB"/>
    <w:rPr>
      <w:rFonts w:ascii="Times New Roman" w:eastAsia="Times New Roman" w:hAnsi="Times New Roman" w:cs="Times New Roman"/>
      <w:lang w:val="ru-RU"/>
    </w:rPr>
  </w:style>
  <w:style w:type="character" w:customStyle="1" w:styleId="a6">
    <w:name w:val="Основной текст_"/>
    <w:basedOn w:val="a0"/>
    <w:link w:val="10"/>
    <w:rsid w:val="00054119"/>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6"/>
    <w:rsid w:val="00054119"/>
    <w:pPr>
      <w:shd w:val="clear" w:color="auto" w:fill="FFFFFF"/>
      <w:autoSpaceDE/>
      <w:autoSpaceDN/>
      <w:ind w:firstLine="400"/>
    </w:pPr>
    <w:rPr>
      <w:sz w:val="26"/>
      <w:szCs w:val="26"/>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2472</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dcterms:created xsi:type="dcterms:W3CDTF">2023-09-18T11:55:00Z</dcterms:created>
  <dcterms:modified xsi:type="dcterms:W3CDTF">2023-09-18T12:37:00Z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2010</vt:lpwstr>
  </property>
  <property fmtid="{D5CDD505-2E9C-101B-9397-08002B2CF9AE}" pid="4" name="LastSaved">
    <vt:filetime>2021-05-10T00:00:00Z</vt:filetime>
  </property>
</Properties>
</file>