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9E" w:rsidRPr="00056238" w:rsidRDefault="00BD799E" w:rsidP="00BD799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6238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BD799E" w:rsidRPr="00056238" w:rsidRDefault="00BD799E" w:rsidP="00BD799E">
      <w:pPr>
        <w:jc w:val="right"/>
        <w:rPr>
          <w:rFonts w:ascii="Times New Roman" w:hAnsi="Times New Roman" w:cs="Times New Roman"/>
          <w:sz w:val="24"/>
          <w:szCs w:val="24"/>
        </w:rPr>
      </w:pPr>
      <w:r w:rsidRPr="00056238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на 2023-2024 учебный год, </w:t>
      </w:r>
    </w:p>
    <w:p w:rsidR="00BD799E" w:rsidRPr="00056238" w:rsidRDefault="00BD799E" w:rsidP="00BD799E">
      <w:pPr>
        <w:jc w:val="right"/>
        <w:rPr>
          <w:rFonts w:ascii="Times New Roman" w:hAnsi="Times New Roman" w:cs="Times New Roman"/>
          <w:sz w:val="24"/>
          <w:szCs w:val="24"/>
        </w:rPr>
      </w:pPr>
      <w:r w:rsidRPr="00056238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BD799E" w:rsidRPr="00056238" w:rsidRDefault="00BD799E" w:rsidP="00BD79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99E" w:rsidRPr="00056238" w:rsidRDefault="00BD799E" w:rsidP="00BD799E">
      <w:pPr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799E" w:rsidRPr="00056238" w:rsidRDefault="00BD799E" w:rsidP="00BD799E">
      <w:pPr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799E" w:rsidRPr="00056238" w:rsidRDefault="00BD799E" w:rsidP="00BD799E">
      <w:pPr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623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казенное общеобразовательное учреждение </w:t>
      </w:r>
    </w:p>
    <w:p w:rsidR="00BD799E" w:rsidRPr="00056238" w:rsidRDefault="00BD799E" w:rsidP="00BD799E">
      <w:pPr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6238">
        <w:rPr>
          <w:rFonts w:ascii="Times New Roman" w:hAnsi="Times New Roman" w:cs="Times New Roman"/>
          <w:color w:val="000000"/>
          <w:sz w:val="24"/>
          <w:szCs w:val="24"/>
        </w:rPr>
        <w:t>Ягодинская</w:t>
      </w:r>
      <w:proofErr w:type="spellEnd"/>
      <w:r w:rsidRPr="0005623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</w:t>
      </w:r>
    </w:p>
    <w:p w:rsidR="00BD799E" w:rsidRPr="00BD799E" w:rsidRDefault="00BD799E" w:rsidP="00BD799E">
      <w:pPr>
        <w:ind w:left="120"/>
        <w:contextualSpacing/>
        <w:rPr>
          <w:sz w:val="24"/>
          <w:szCs w:val="24"/>
        </w:rPr>
      </w:pPr>
    </w:p>
    <w:p w:rsidR="00BD799E" w:rsidRPr="00BD799E" w:rsidRDefault="00BD799E" w:rsidP="00BD799E">
      <w:pPr>
        <w:ind w:left="120"/>
        <w:contextualSpacing/>
        <w:rPr>
          <w:sz w:val="24"/>
          <w:szCs w:val="24"/>
        </w:rPr>
      </w:pPr>
    </w:p>
    <w:p w:rsidR="00BD799E" w:rsidRPr="00BD799E" w:rsidRDefault="00BD799E" w:rsidP="00BD799E">
      <w:pPr>
        <w:ind w:left="120"/>
        <w:contextualSpacing/>
        <w:rPr>
          <w:sz w:val="24"/>
          <w:szCs w:val="24"/>
        </w:rPr>
      </w:pPr>
    </w:p>
    <w:p w:rsidR="006D4958" w:rsidRPr="00BD799E" w:rsidRDefault="006D4958" w:rsidP="00BD799E">
      <w:pPr>
        <w:ind w:left="120"/>
        <w:rPr>
          <w:sz w:val="24"/>
          <w:szCs w:val="24"/>
        </w:rPr>
      </w:pPr>
    </w:p>
    <w:p w:rsidR="006D4958" w:rsidRPr="00BD799E" w:rsidRDefault="006D4958" w:rsidP="00BD799E">
      <w:pPr>
        <w:ind w:left="120"/>
        <w:rPr>
          <w:sz w:val="24"/>
          <w:szCs w:val="24"/>
        </w:rPr>
      </w:pPr>
      <w:r w:rsidRPr="00BD799E">
        <w:rPr>
          <w:rFonts w:ascii="Times New Roman" w:hAnsi="Times New Roman"/>
          <w:color w:val="000000"/>
          <w:sz w:val="24"/>
          <w:szCs w:val="24"/>
        </w:rPr>
        <w:t>‌</w:t>
      </w:r>
    </w:p>
    <w:p w:rsidR="006D4958" w:rsidRPr="00BD799E" w:rsidRDefault="006D4958" w:rsidP="00BD799E">
      <w:pPr>
        <w:ind w:left="120"/>
        <w:rPr>
          <w:sz w:val="24"/>
          <w:szCs w:val="24"/>
        </w:rPr>
      </w:pPr>
    </w:p>
    <w:p w:rsidR="006D4958" w:rsidRPr="00BD799E" w:rsidRDefault="006D4958" w:rsidP="00BD799E">
      <w:pPr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  <w:r w:rsidRPr="00BD799E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  <w:r w:rsidRPr="00BD799E">
        <w:rPr>
          <w:rFonts w:ascii="Times New Roman" w:hAnsi="Times New Roman"/>
          <w:color w:val="000000"/>
          <w:sz w:val="24"/>
          <w:szCs w:val="24"/>
        </w:rPr>
        <w:t>(ID 1476338)</w:t>
      </w: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  <w:r w:rsidRPr="00BD799E">
        <w:rPr>
          <w:rFonts w:ascii="Times New Roman" w:hAnsi="Times New Roman"/>
          <w:b/>
          <w:color w:val="000000"/>
          <w:sz w:val="24"/>
          <w:szCs w:val="24"/>
        </w:rPr>
        <w:t>учебного предмета «Информатика. Базовый уровень»</w:t>
      </w: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  <w:r w:rsidRPr="00BD799E">
        <w:rPr>
          <w:rFonts w:ascii="Times New Roman" w:hAnsi="Times New Roman"/>
          <w:color w:val="000000"/>
          <w:sz w:val="24"/>
          <w:szCs w:val="24"/>
        </w:rPr>
        <w:t>для обучающихся 10</w:t>
      </w:r>
      <w:r w:rsidR="00BD799E" w:rsidRPr="00BD79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799E">
        <w:rPr>
          <w:rFonts w:ascii="Times New Roman" w:hAnsi="Times New Roman"/>
          <w:color w:val="000000"/>
          <w:sz w:val="24"/>
          <w:szCs w:val="24"/>
        </w:rPr>
        <w:t xml:space="preserve">класса </w:t>
      </w: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6D4958" w:rsidRPr="00BD799E" w:rsidRDefault="006D4958" w:rsidP="00BD799E">
      <w:pPr>
        <w:ind w:left="120"/>
        <w:jc w:val="center"/>
        <w:rPr>
          <w:sz w:val="24"/>
          <w:szCs w:val="24"/>
        </w:rPr>
      </w:pPr>
    </w:p>
    <w:p w:rsidR="00A1133C" w:rsidRPr="00BD799E" w:rsidRDefault="00A1133C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1133C" w:rsidRPr="00BD799E" w:rsidRDefault="00A1133C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1133C" w:rsidRPr="00BD799E" w:rsidRDefault="00A1133C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1133C" w:rsidRPr="00BD799E" w:rsidRDefault="00A1133C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1133C" w:rsidRPr="00BD799E" w:rsidRDefault="00A1133C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1133C" w:rsidRPr="00BD799E" w:rsidRDefault="00A1133C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D799E" w:rsidRPr="00BD799E" w:rsidRDefault="00BD799E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6D4958" w:rsidRPr="00BD799E" w:rsidRDefault="006D4958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6D4958" w:rsidRPr="00BD799E" w:rsidRDefault="006D4958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F54DC2" w:rsidRPr="00BD799E" w:rsidRDefault="00B06B09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BD799E">
        <w:rPr>
          <w:rFonts w:ascii="Times New Roman" w:hAnsi="Times New Roman" w:cs="Times New Roman"/>
          <w:sz w:val="24"/>
          <w:szCs w:val="24"/>
        </w:rPr>
        <w:tab/>
      </w:r>
    </w:p>
    <w:p w:rsidR="00B06B09" w:rsidRPr="00BD799E" w:rsidRDefault="00B06B09" w:rsidP="00BD799E">
      <w:pPr>
        <w:tabs>
          <w:tab w:val="left" w:pos="651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06B09" w:rsidRPr="00BD799E" w:rsidRDefault="00B06B09" w:rsidP="00BD799E">
      <w:pPr>
        <w:pStyle w:val="a4"/>
        <w:widowControl/>
        <w:numPr>
          <w:ilvl w:val="0"/>
          <w:numId w:val="3"/>
        </w:numPr>
        <w:adjustRightInd w:val="0"/>
        <w:spacing w:before="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BD799E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предмета «Информатика и ИКТ» в 10 классе </w:t>
      </w:r>
    </w:p>
    <w:p w:rsidR="00B06B09" w:rsidRPr="00BD799E" w:rsidRDefault="00B06B09" w:rsidP="00BD799E">
      <w:pPr>
        <w:pStyle w:val="a4"/>
        <w:adjustRightInd w:val="0"/>
        <w:spacing w:before="0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09"/>
      </w:tblGrid>
      <w:tr w:rsidR="00B06B09" w:rsidRPr="00BD799E" w:rsidTr="00B06B09">
        <w:tc>
          <w:tcPr>
            <w:tcW w:w="2147" w:type="dxa"/>
          </w:tcPr>
          <w:p w:rsidR="00B06B09" w:rsidRPr="00BD799E" w:rsidRDefault="00B06B09" w:rsidP="00BD799E">
            <w:pPr>
              <w:pStyle w:val="a4"/>
              <w:adjustRightInd w:val="0"/>
              <w:spacing w:before="0"/>
              <w:ind w:left="54" w:firstLine="0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2190" w:type="dxa"/>
          </w:tcPr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ценностей здорового и </w:t>
            </w:r>
            <w:proofErr w:type="gramStart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безопасно- </w:t>
            </w:r>
            <w:proofErr w:type="spellStart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бережное, ответственное и компетентное отношение к собственному физическому и психологическому здоровью;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мировоззрение, соответствующее современному уровню развития науки, значимости науки, готовность к научно-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уважение ко всем формам собственности, готовность к защите своей собственности,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      </w:r>
          </w:p>
        </w:tc>
      </w:tr>
      <w:tr w:rsidR="00B06B09" w:rsidRPr="00BD799E" w:rsidTr="00B06B09">
        <w:tc>
          <w:tcPr>
            <w:tcW w:w="2147" w:type="dxa"/>
          </w:tcPr>
          <w:p w:rsidR="00B06B09" w:rsidRPr="00BD799E" w:rsidRDefault="00B06B09" w:rsidP="00BD799E">
            <w:pPr>
              <w:pStyle w:val="a4"/>
              <w:adjustRightInd w:val="0"/>
              <w:spacing w:before="0"/>
              <w:ind w:left="5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99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BD799E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2190" w:type="dxa"/>
          </w:tcPr>
          <w:p w:rsidR="00B06B09" w:rsidRPr="00BD799E" w:rsidRDefault="00B06B09" w:rsidP="00BD799E">
            <w:pPr>
              <w:pStyle w:val="a4"/>
              <w:tabs>
                <w:tab w:val="left" w:pos="459"/>
              </w:tabs>
              <w:spacing w:before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возможные последствия достижения </w:t>
            </w:r>
            <w:proofErr w:type="gramStart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постав- ленной</w:t>
            </w:r>
            <w:proofErr w:type="gramEnd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 цели в деятельности, собственной жизни и жизни окружающих людей, основываясь на соображениях этики и морали;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B06B09" w:rsidRPr="00BD799E" w:rsidRDefault="00B06B09" w:rsidP="00BD799E">
            <w:pPr>
              <w:pStyle w:val="a4"/>
              <w:tabs>
                <w:tab w:val="left" w:pos="459"/>
              </w:tabs>
              <w:spacing w:before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разделов «Информация и информационные процессы», «Сетевые информационные технологии» </w:t>
            </w:r>
            <w:proofErr w:type="gramStart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информатики» происходит становление ряда коммуникативных универсальных учебных действий.  А именно, выпускники могут научится: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</w:t>
            </w:r>
            <w:proofErr w:type="spellStart"/>
            <w:proofErr w:type="gramStart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симпа</w:t>
            </w:r>
            <w:proofErr w:type="spellEnd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B06B09" w:rsidRPr="00BD799E" w:rsidTr="00B06B09">
        <w:tc>
          <w:tcPr>
            <w:tcW w:w="2147" w:type="dxa"/>
          </w:tcPr>
          <w:p w:rsidR="00B06B09" w:rsidRPr="00BD799E" w:rsidRDefault="00B06B09" w:rsidP="00BD799E">
            <w:pPr>
              <w:pStyle w:val="a4"/>
              <w:adjustRightInd w:val="0"/>
              <w:spacing w:before="0"/>
              <w:ind w:left="54" w:firstLine="0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12190" w:type="dxa"/>
          </w:tcPr>
          <w:p w:rsidR="00B06B09" w:rsidRPr="00BD799E" w:rsidRDefault="00B06B09" w:rsidP="00BD799E">
            <w:pPr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Информация и информационные процессы</w:t>
            </w:r>
          </w:p>
          <w:p w:rsidR="00B06B09" w:rsidRPr="00BD799E" w:rsidRDefault="00B06B09" w:rsidP="00BD799E">
            <w:pPr>
              <w:widowControl/>
              <w:tabs>
                <w:tab w:val="left" w:pos="175"/>
              </w:tabs>
              <w:autoSpaceDE/>
              <w:autoSpaceDN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 базовом уровне получит возможность научиться: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 месте информатики в современной научной картине мира; –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Фано</w:t>
            </w:r>
            <w:proofErr w:type="spellEnd"/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знания о кодах, которые позволяют обнаруживать ошибки при передаче данных, а также о помехоустойчивых кодах</w:t>
            </w:r>
          </w:p>
          <w:p w:rsidR="00B06B09" w:rsidRPr="00BD799E" w:rsidRDefault="00B06B09" w:rsidP="00BD799E">
            <w:pPr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Компьютер и его программное обеспечение</w:t>
            </w:r>
          </w:p>
          <w:p w:rsidR="00B06B09" w:rsidRPr="00BD799E" w:rsidRDefault="00B06B09" w:rsidP="00BD799E">
            <w:pPr>
              <w:widowControl/>
              <w:tabs>
                <w:tab w:val="left" w:pos="175"/>
              </w:tabs>
              <w:autoSpaceDE/>
              <w:autoSpaceDN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 базовом уровне научится: 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антивирусные программы для обеспечения стабильной работы технических средств ИКТ;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B06B09" w:rsidRPr="00BD799E" w:rsidRDefault="00B06B09" w:rsidP="00BD799E">
            <w:pPr>
              <w:pStyle w:val="a4"/>
              <w:widowControl/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 базовом уровне получит возможность научиться: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программное обеспечение в соответствии с кругом выполняемых задач; 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принципы устройства современного компьютера и мобильных электронных устройств;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безопасной и экономичной работы с компьютерами и мобильными устройствами; 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принцип управления робототехническим устройством; 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</w:t>
            </w:r>
            <w:proofErr w:type="spellEnd"/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подходить к выбору ИКТ-средств для своих учебных и иных целей; 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состояние персонального компьютера или мобильных устройств на предмет их заражения компьютерным вирусом;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      </w:r>
          </w:p>
          <w:p w:rsidR="00B06B09" w:rsidRPr="00BD799E" w:rsidRDefault="00B06B09" w:rsidP="00BD799E">
            <w:pPr>
              <w:pStyle w:val="a4"/>
              <w:tabs>
                <w:tab w:val="left" w:pos="175"/>
              </w:tabs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Представление информации в компьютере</w:t>
            </w:r>
          </w:p>
          <w:p w:rsidR="00B06B09" w:rsidRPr="00BD799E" w:rsidRDefault="00B06B09" w:rsidP="00BD799E">
            <w:pPr>
              <w:pStyle w:val="a4"/>
              <w:widowControl/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 базовом уровне научится: 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 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информационный объём графических и звуковых данных при заданных условиях дискретизации</w:t>
            </w:r>
          </w:p>
          <w:p w:rsidR="00B06B09" w:rsidRPr="00BD799E" w:rsidRDefault="00B06B09" w:rsidP="00BD799E">
            <w:pPr>
              <w:pStyle w:val="a4"/>
              <w:widowControl/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 базовом уровне получит возможность научиться: </w:t>
            </w:r>
          </w:p>
          <w:p w:rsidR="00B06B09" w:rsidRPr="00BD799E" w:rsidRDefault="00B06B09" w:rsidP="00BD799E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и вычитать числа, записанные в двоичной, восьмеричной и шестнадцатеричной системах счисления; 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дискретизации данных в научных исследованиях наук и технике.</w:t>
            </w:r>
          </w:p>
          <w:p w:rsidR="00B06B09" w:rsidRPr="00BD799E" w:rsidRDefault="00B06B09" w:rsidP="00BD799E">
            <w:pPr>
              <w:pStyle w:val="a4"/>
              <w:tabs>
                <w:tab w:val="left" w:pos="175"/>
              </w:tabs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Элементы теории множеств и алгебры логики</w:t>
            </w:r>
          </w:p>
          <w:p w:rsidR="00B06B09" w:rsidRPr="00BD799E" w:rsidRDefault="00B06B09" w:rsidP="00BD799E">
            <w:pPr>
              <w:pStyle w:val="a4"/>
              <w:widowControl/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 базовом уровне научится: 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логической выражение по заданной таблице истинности; решать несложные логические уравнения</w:t>
            </w:r>
          </w:p>
          <w:p w:rsidR="00B06B09" w:rsidRPr="00BD799E" w:rsidRDefault="00B06B09" w:rsidP="00BD799E">
            <w:pPr>
              <w:pStyle w:val="a4"/>
              <w:widowControl/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 на базовом уровне получит возможность научиться: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      </w:r>
          </w:p>
          <w:p w:rsidR="00B06B09" w:rsidRPr="00BD799E" w:rsidRDefault="00B06B09" w:rsidP="00BD799E">
            <w:pPr>
              <w:pStyle w:val="a4"/>
              <w:tabs>
                <w:tab w:val="left" w:pos="175"/>
              </w:tabs>
              <w:spacing w:before="0"/>
              <w:ind w:lef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Современные технологии создания и обработки информационных объектов</w:t>
            </w:r>
          </w:p>
          <w:p w:rsidR="00B06B09" w:rsidRPr="00BD799E" w:rsidRDefault="00B06B09" w:rsidP="00BD799E">
            <w:pPr>
              <w:pStyle w:val="a4"/>
              <w:widowControl/>
              <w:tabs>
                <w:tab w:val="left" w:pos="175"/>
              </w:tabs>
              <w:autoSpaceDE/>
              <w:autoSpaceDN/>
              <w:spacing w:before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 базовом уровне научится:</w:t>
            </w:r>
          </w:p>
          <w:p w:rsidR="00B06B09" w:rsidRPr="00BD799E" w:rsidRDefault="00B06B09" w:rsidP="00BD799E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before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      </w:r>
          </w:p>
        </w:tc>
      </w:tr>
    </w:tbl>
    <w:p w:rsidR="005A7A7D" w:rsidRPr="00BD799E" w:rsidRDefault="005A7A7D" w:rsidP="00BD799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06B09" w:rsidRPr="00BD799E" w:rsidRDefault="00B06B09" w:rsidP="00BD799E">
      <w:pPr>
        <w:pStyle w:val="a4"/>
        <w:widowControl/>
        <w:numPr>
          <w:ilvl w:val="0"/>
          <w:numId w:val="3"/>
        </w:numPr>
        <w:adjustRightInd w:val="0"/>
        <w:spacing w:before="0"/>
        <w:contextualSpacing/>
        <w:jc w:val="left"/>
        <w:rPr>
          <w:rFonts w:ascii="Times New Roman" w:hAnsi="Times New Roman"/>
          <w:b/>
          <w:sz w:val="24"/>
          <w:szCs w:val="24"/>
        </w:rPr>
      </w:pPr>
      <w:bookmarkStart w:id="1" w:name="_TOC_250007"/>
      <w:bookmarkEnd w:id="1"/>
      <w:r w:rsidRPr="00BD799E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B06B09" w:rsidRPr="00BD799E" w:rsidRDefault="00B06B09" w:rsidP="00BD799E">
      <w:pPr>
        <w:pStyle w:val="a4"/>
        <w:adjustRightInd w:val="0"/>
        <w:spacing w:before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560"/>
        <w:gridCol w:w="1276"/>
        <w:gridCol w:w="1416"/>
        <w:gridCol w:w="2552"/>
      </w:tblGrid>
      <w:tr w:rsidR="00515FAF" w:rsidRPr="00BD799E" w:rsidTr="00A1133C">
        <w:trPr>
          <w:trHeight w:val="562"/>
        </w:trPr>
        <w:tc>
          <w:tcPr>
            <w:tcW w:w="850" w:type="dxa"/>
            <w:vMerge w:val="restart"/>
            <w:vAlign w:val="center"/>
          </w:tcPr>
          <w:p w:rsidR="00515FAF" w:rsidRPr="00BD799E" w:rsidRDefault="00515FAF" w:rsidP="00BD799E">
            <w:pPr>
              <w:pStyle w:val="a4"/>
              <w:adjustRightInd w:val="0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515FAF" w:rsidRPr="00BD799E" w:rsidRDefault="00515FAF" w:rsidP="00BD799E">
            <w:pPr>
              <w:pStyle w:val="a4"/>
              <w:adjustRightInd w:val="0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  <w:vMerge w:val="restart"/>
            <w:vAlign w:val="center"/>
          </w:tcPr>
          <w:p w:rsidR="00515FAF" w:rsidRPr="00BD799E" w:rsidRDefault="00515FAF" w:rsidP="00BD799E">
            <w:pPr>
              <w:pStyle w:val="a4"/>
              <w:adjustRightInd w:val="0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  <w:gridSpan w:val="3"/>
          </w:tcPr>
          <w:p w:rsidR="00515FAF" w:rsidRPr="00BD799E" w:rsidRDefault="00515FAF" w:rsidP="00BD799E">
            <w:pPr>
              <w:pStyle w:val="a4"/>
              <w:adjustRightInd w:val="0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/>
                <w:sz w:val="24"/>
                <w:szCs w:val="24"/>
              </w:rPr>
              <w:t>Планируемые контрольные работы, тесты, зачеты, практикумы и т.д.</w:t>
            </w:r>
          </w:p>
        </w:tc>
      </w:tr>
      <w:tr w:rsidR="00515FAF" w:rsidRPr="00BD799E" w:rsidTr="00A1133C">
        <w:trPr>
          <w:trHeight w:val="562"/>
        </w:trPr>
        <w:tc>
          <w:tcPr>
            <w:tcW w:w="850" w:type="dxa"/>
            <w:vMerge/>
            <w:vAlign w:val="center"/>
          </w:tcPr>
          <w:p w:rsidR="00515FAF" w:rsidRPr="00BD799E" w:rsidRDefault="00515FAF" w:rsidP="00BD799E">
            <w:pPr>
              <w:pStyle w:val="a4"/>
              <w:adjustRightInd w:val="0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5FAF" w:rsidRPr="00BD799E" w:rsidRDefault="00515FAF" w:rsidP="00BD799E">
            <w:pPr>
              <w:pStyle w:val="a4"/>
              <w:adjustRightInd w:val="0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15FAF" w:rsidRPr="00BD799E" w:rsidRDefault="00515FAF" w:rsidP="00BD799E">
            <w:pPr>
              <w:pStyle w:val="a4"/>
              <w:adjustRightInd w:val="0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6" w:type="dxa"/>
          </w:tcPr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</w:tcPr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зачеты</w:t>
            </w:r>
          </w:p>
        </w:tc>
      </w:tr>
      <w:tr w:rsidR="00515FAF" w:rsidRPr="00BD799E" w:rsidTr="00A1133C">
        <w:tc>
          <w:tcPr>
            <w:tcW w:w="850" w:type="dxa"/>
            <w:vAlign w:val="center"/>
          </w:tcPr>
          <w:p w:rsidR="00515FAF" w:rsidRPr="00BD799E" w:rsidRDefault="00515FAF" w:rsidP="00BD799E">
            <w:pPr>
              <w:pStyle w:val="a4"/>
              <w:numPr>
                <w:ilvl w:val="0"/>
                <w:numId w:val="6"/>
              </w:numPr>
              <w:adjustRightInd w:val="0"/>
              <w:spacing w:before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AF" w:rsidRPr="00BD799E" w:rsidRDefault="00515FAF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Глава 1. Информация и информационные процессы</w:t>
            </w:r>
          </w:p>
        </w:tc>
        <w:tc>
          <w:tcPr>
            <w:tcW w:w="1560" w:type="dxa"/>
          </w:tcPr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15FAF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мате- риала по теме «Информация и информационные процессы» (проверочная работа)</w:t>
            </w:r>
          </w:p>
        </w:tc>
      </w:tr>
      <w:tr w:rsidR="00515FAF" w:rsidRPr="00BD799E" w:rsidTr="00A1133C">
        <w:tc>
          <w:tcPr>
            <w:tcW w:w="850" w:type="dxa"/>
            <w:vAlign w:val="center"/>
          </w:tcPr>
          <w:p w:rsidR="00515FAF" w:rsidRPr="00BD799E" w:rsidRDefault="00515FAF" w:rsidP="00BD799E">
            <w:pPr>
              <w:pStyle w:val="a4"/>
              <w:numPr>
                <w:ilvl w:val="0"/>
                <w:numId w:val="6"/>
              </w:numPr>
              <w:adjustRightInd w:val="0"/>
              <w:spacing w:before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AF" w:rsidRPr="00BD799E" w:rsidRDefault="00515FAF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Глава 2. Компьютер и его программное обеспечение</w:t>
            </w:r>
          </w:p>
        </w:tc>
        <w:tc>
          <w:tcPr>
            <w:tcW w:w="1560" w:type="dxa"/>
          </w:tcPr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15FAF" w:rsidRPr="00BD799E" w:rsidRDefault="00515FAF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5FAF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мате- риала по теме «Компьютер и его программное обеспечение» (проверочная работа)</w:t>
            </w:r>
          </w:p>
        </w:tc>
      </w:tr>
      <w:tr w:rsidR="00FB0AE0" w:rsidRPr="00BD799E" w:rsidTr="00A1133C">
        <w:tc>
          <w:tcPr>
            <w:tcW w:w="850" w:type="dxa"/>
            <w:vAlign w:val="center"/>
          </w:tcPr>
          <w:p w:rsidR="00FB0AE0" w:rsidRPr="00BD799E" w:rsidRDefault="00FB0AE0" w:rsidP="00BD799E">
            <w:pPr>
              <w:pStyle w:val="a4"/>
              <w:numPr>
                <w:ilvl w:val="0"/>
                <w:numId w:val="6"/>
              </w:numPr>
              <w:adjustRightInd w:val="0"/>
              <w:spacing w:before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AE0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Глава 4. Представление информации в компьютере</w:t>
            </w:r>
          </w:p>
        </w:tc>
        <w:tc>
          <w:tcPr>
            <w:tcW w:w="1560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0AE0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мате- риала по теме «Представление информации в компьютере» (проверочная работа)</w:t>
            </w:r>
          </w:p>
        </w:tc>
      </w:tr>
      <w:tr w:rsidR="00FB0AE0" w:rsidRPr="00BD799E" w:rsidTr="00A1133C">
        <w:tc>
          <w:tcPr>
            <w:tcW w:w="850" w:type="dxa"/>
            <w:vAlign w:val="center"/>
          </w:tcPr>
          <w:p w:rsidR="00FB0AE0" w:rsidRPr="00BD799E" w:rsidRDefault="00FB0AE0" w:rsidP="00BD799E">
            <w:pPr>
              <w:pStyle w:val="a4"/>
              <w:numPr>
                <w:ilvl w:val="0"/>
                <w:numId w:val="6"/>
              </w:numPr>
              <w:adjustRightInd w:val="0"/>
              <w:spacing w:before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AE0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Глава 5. Элементы теории множеств и алгебры логики</w:t>
            </w:r>
          </w:p>
        </w:tc>
        <w:tc>
          <w:tcPr>
            <w:tcW w:w="1560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0AE0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 (проверочная работа)</w:t>
            </w:r>
          </w:p>
        </w:tc>
      </w:tr>
      <w:tr w:rsidR="00FB0AE0" w:rsidRPr="00BD799E" w:rsidTr="00A1133C">
        <w:tc>
          <w:tcPr>
            <w:tcW w:w="850" w:type="dxa"/>
            <w:vAlign w:val="center"/>
          </w:tcPr>
          <w:p w:rsidR="00FB0AE0" w:rsidRPr="00BD799E" w:rsidRDefault="00FB0AE0" w:rsidP="00BD799E">
            <w:pPr>
              <w:pStyle w:val="a4"/>
              <w:numPr>
                <w:ilvl w:val="0"/>
                <w:numId w:val="6"/>
              </w:numPr>
              <w:adjustRightInd w:val="0"/>
              <w:spacing w:before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AE0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Глава 6. Современные технологии создания и обработки информационных объектов</w:t>
            </w:r>
          </w:p>
        </w:tc>
        <w:tc>
          <w:tcPr>
            <w:tcW w:w="1560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B0AE0" w:rsidRPr="00BD799E" w:rsidRDefault="00651A2A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0AE0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 по теме «Современные технологии создания и обработки </w:t>
            </w:r>
            <w:r w:rsidRPr="00BD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объектов» (урок-семинар)</w:t>
            </w:r>
          </w:p>
        </w:tc>
      </w:tr>
      <w:tr w:rsidR="00FB0AE0" w:rsidRPr="00BD799E" w:rsidTr="00A1133C">
        <w:tc>
          <w:tcPr>
            <w:tcW w:w="850" w:type="dxa"/>
            <w:vAlign w:val="center"/>
          </w:tcPr>
          <w:p w:rsidR="00FB0AE0" w:rsidRPr="00BD799E" w:rsidRDefault="00FB0AE0" w:rsidP="00BD799E">
            <w:pPr>
              <w:pStyle w:val="a4"/>
              <w:numPr>
                <w:ilvl w:val="0"/>
                <w:numId w:val="6"/>
              </w:numPr>
              <w:adjustRightInd w:val="0"/>
              <w:spacing w:before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AE0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0AE0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 + компьютерный практикум)</w:t>
            </w:r>
          </w:p>
        </w:tc>
      </w:tr>
      <w:tr w:rsidR="00FB0AE0" w:rsidRPr="00BD799E" w:rsidTr="00A1133C">
        <w:tc>
          <w:tcPr>
            <w:tcW w:w="850" w:type="dxa"/>
            <w:vAlign w:val="center"/>
          </w:tcPr>
          <w:p w:rsidR="00FB0AE0" w:rsidRPr="00BD799E" w:rsidRDefault="00FB0AE0" w:rsidP="00BD799E">
            <w:pPr>
              <w:pStyle w:val="a4"/>
              <w:numPr>
                <w:ilvl w:val="0"/>
                <w:numId w:val="6"/>
              </w:numPr>
              <w:adjustRightInd w:val="0"/>
              <w:spacing w:before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AE0" w:rsidRPr="00BD799E" w:rsidRDefault="00FB0AE0" w:rsidP="00B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0AE0" w:rsidRPr="00BD799E" w:rsidRDefault="00651A2A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A2A" w:rsidRPr="00BD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B0AE0" w:rsidRPr="00BD799E" w:rsidRDefault="00FB0AE0" w:rsidP="00BD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09" w:rsidRPr="00BD799E" w:rsidRDefault="00B06B09" w:rsidP="00BD799E">
      <w:pPr>
        <w:pStyle w:val="a4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B06B09" w:rsidRPr="00BD799E" w:rsidRDefault="00B06B09" w:rsidP="00BD799E">
      <w:pPr>
        <w:pStyle w:val="a4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515FAF" w:rsidRPr="00BD799E" w:rsidRDefault="00515FAF" w:rsidP="00BD799E">
      <w:pPr>
        <w:pStyle w:val="a4"/>
        <w:widowControl/>
        <w:numPr>
          <w:ilvl w:val="0"/>
          <w:numId w:val="3"/>
        </w:numPr>
        <w:adjustRightInd w:val="0"/>
        <w:spacing w:before="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BD799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06B09" w:rsidRPr="00BD799E" w:rsidRDefault="00B06B09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101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993"/>
        <w:gridCol w:w="1133"/>
        <w:gridCol w:w="1134"/>
      </w:tblGrid>
      <w:tr w:rsidR="00515FAF" w:rsidRPr="00BD799E" w:rsidTr="00A1133C">
        <w:trPr>
          <w:trHeight w:val="510"/>
        </w:trPr>
        <w:tc>
          <w:tcPr>
            <w:tcW w:w="675" w:type="dxa"/>
            <w:vMerge w:val="restart"/>
          </w:tcPr>
          <w:p w:rsidR="00515FAF" w:rsidRPr="00BD799E" w:rsidRDefault="00515FAF" w:rsidP="00BD799E">
            <w:pPr>
              <w:pStyle w:val="a4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7" w:type="dxa"/>
            <w:gridSpan w:val="2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D799E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515FAF" w:rsidRPr="00BD799E" w:rsidTr="00A1133C">
        <w:trPr>
          <w:cantSplit/>
          <w:trHeight w:val="729"/>
        </w:trPr>
        <w:tc>
          <w:tcPr>
            <w:tcW w:w="675" w:type="dxa"/>
            <w:vMerge/>
            <w:textDirection w:val="btLr"/>
          </w:tcPr>
          <w:p w:rsidR="00515FAF" w:rsidRPr="00BD799E" w:rsidRDefault="00515FAF" w:rsidP="00BD799E">
            <w:pPr>
              <w:pStyle w:val="a4"/>
              <w:numPr>
                <w:ilvl w:val="0"/>
                <w:numId w:val="1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15FAF" w:rsidRPr="00BD799E" w:rsidRDefault="00515FAF" w:rsidP="00BD799E">
            <w:pPr>
              <w:pStyle w:val="a4"/>
              <w:adjustRightInd w:val="0"/>
              <w:spacing w:before="0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134" w:type="dxa"/>
            <w:vAlign w:val="center"/>
          </w:tcPr>
          <w:p w:rsidR="00515FAF" w:rsidRPr="00BD799E" w:rsidRDefault="00515FAF" w:rsidP="00BD799E">
            <w:pPr>
              <w:pStyle w:val="a4"/>
              <w:adjustRightInd w:val="0"/>
              <w:spacing w:before="0"/>
              <w:ind w:left="0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9E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515FAF" w:rsidRPr="00BD799E" w:rsidTr="00A1133C">
        <w:trPr>
          <w:cantSplit/>
          <w:trHeight w:val="296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Информация и информационные процессы </w:t>
            </w:r>
          </w:p>
        </w:tc>
        <w:tc>
          <w:tcPr>
            <w:tcW w:w="99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13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F" w:rsidRPr="00BD799E" w:rsidTr="00A1133C">
        <w:trPr>
          <w:cantSplit/>
          <w:trHeight w:val="258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Информация, информационные процессы. Входной контроль </w:t>
            </w:r>
          </w:p>
        </w:tc>
        <w:tc>
          <w:tcPr>
            <w:tcW w:w="99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A52" w:rsidRPr="00BD7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F" w:rsidRPr="00BD799E" w:rsidTr="00A1133C">
        <w:trPr>
          <w:cantSplit/>
          <w:trHeight w:val="262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9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A52" w:rsidRPr="00BD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F" w:rsidRPr="00BD799E" w:rsidTr="00A1133C">
        <w:trPr>
          <w:cantSplit/>
          <w:trHeight w:val="279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99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A52" w:rsidRPr="00BD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F" w:rsidRPr="00BD799E" w:rsidTr="00A1133C">
        <w:trPr>
          <w:cantSplit/>
          <w:trHeight w:val="279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99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A52" w:rsidRPr="00BD7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F" w:rsidRPr="00BD799E" w:rsidTr="00A1133C">
        <w:trPr>
          <w:cantSplit/>
          <w:trHeight w:val="279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99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60A52" w:rsidRPr="00BD7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34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F" w:rsidRPr="00BD799E" w:rsidTr="00A1133C">
        <w:trPr>
          <w:cantSplit/>
          <w:trHeight w:val="552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мате- риала по теме «Информация и информационные процессы» (проверочная работа)</w:t>
            </w:r>
          </w:p>
        </w:tc>
        <w:tc>
          <w:tcPr>
            <w:tcW w:w="99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0A52" w:rsidRPr="00BD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34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F" w:rsidRPr="00BD799E" w:rsidTr="00A1133C">
        <w:trPr>
          <w:cantSplit/>
          <w:trHeight w:val="277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3B0530" w:rsidP="00BD799E">
            <w:pPr>
              <w:ind w:firstLin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="00515FAF"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и его программное обеспечение </w:t>
            </w:r>
          </w:p>
        </w:tc>
        <w:tc>
          <w:tcPr>
            <w:tcW w:w="993" w:type="dxa"/>
          </w:tcPr>
          <w:p w:rsidR="00515FAF" w:rsidRPr="00BD799E" w:rsidRDefault="003B0530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13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F" w:rsidRPr="00BD799E" w:rsidTr="00A1133C">
        <w:trPr>
          <w:cantSplit/>
          <w:trHeight w:val="266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993" w:type="dxa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515FAF" w:rsidRPr="00BD799E" w:rsidRDefault="005D25ED" w:rsidP="00BD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0A52" w:rsidRPr="00BD7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34" w:type="dxa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F" w:rsidRPr="00BD799E" w:rsidTr="00A1133C">
        <w:trPr>
          <w:cantSplit/>
          <w:trHeight w:val="270"/>
        </w:trPr>
        <w:tc>
          <w:tcPr>
            <w:tcW w:w="675" w:type="dxa"/>
          </w:tcPr>
          <w:p w:rsidR="00515FAF" w:rsidRPr="00BD799E" w:rsidRDefault="00515FAF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15FAF" w:rsidRPr="00BD799E" w:rsidRDefault="00515FAF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993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515FAF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515FAF" w:rsidRPr="00BD799E" w:rsidRDefault="00515FAF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46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в/з</w:t>
            </w: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50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524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мате- риала по теме «Компьютер и его программное обеспечение» (проверочная работа)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106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Представление информации в компьютере  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37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42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позиционной системы счисления в другую. «Быстрый» перевод чисел в компьютерных системах счисления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22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26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hanging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Кодирование чисел в компьютере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16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19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10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199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"Кодирование информации"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487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мате- риала по теме «Представление информации в компьютере» (проверочная работа)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12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Элементы теории множеств и алгебры логики  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06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09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Алгебра логики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195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186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Таблицы истинности. Основные законы алгебры логики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175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308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схемо</w:t>
            </w:r>
            <w:proofErr w:type="spellEnd"/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- техники. Логические схемы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84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543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 (проверочная работа)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82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Современные технологии создания и обработки информационных объектов 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79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Текстовые документы- внеурочное занятие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79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79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69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 внеурочное занятие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542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(урок-семинар)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26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30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F4" w:rsidRPr="00BD799E" w:rsidTr="00A1133C">
        <w:trPr>
          <w:cantSplit/>
          <w:trHeight w:val="264"/>
        </w:trPr>
        <w:tc>
          <w:tcPr>
            <w:tcW w:w="675" w:type="dxa"/>
          </w:tcPr>
          <w:p w:rsidR="003468F4" w:rsidRPr="00BD799E" w:rsidRDefault="003468F4" w:rsidP="00BD799E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468F4" w:rsidRPr="00BD799E" w:rsidRDefault="003468F4" w:rsidP="00BD799E">
            <w:pPr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 + компьютерный практикум)</w:t>
            </w:r>
          </w:p>
        </w:tc>
        <w:tc>
          <w:tcPr>
            <w:tcW w:w="99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</w:t>
            </w:r>
          </w:p>
        </w:tc>
        <w:tc>
          <w:tcPr>
            <w:tcW w:w="1134" w:type="dxa"/>
          </w:tcPr>
          <w:p w:rsidR="003468F4" w:rsidRPr="00BD799E" w:rsidRDefault="003468F4" w:rsidP="00BD799E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09" w:rsidRPr="00BD799E" w:rsidRDefault="00B06B09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ED" w:rsidRPr="00BD799E" w:rsidRDefault="005D25ED" w:rsidP="00BD799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C87" w:rsidRPr="00BD799E" w:rsidRDefault="00980C87" w:rsidP="00BD799E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980C87" w:rsidRPr="00BD799E" w:rsidSect="00A1133C">
      <w:headerReference w:type="even" r:id="rId8"/>
      <w:pgSz w:w="11907" w:h="16839" w:orient="landscape" w:code="9"/>
      <w:pgMar w:top="720" w:right="720" w:bottom="720" w:left="720" w:header="9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71" w:rsidRDefault="00B71A71" w:rsidP="00F54DC2">
      <w:r>
        <w:separator/>
      </w:r>
    </w:p>
  </w:endnote>
  <w:endnote w:type="continuationSeparator" w:id="0">
    <w:p w:rsidR="00B71A71" w:rsidRDefault="00B71A71" w:rsidP="00F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71" w:rsidRDefault="00B71A71" w:rsidP="00F54DC2">
      <w:r>
        <w:separator/>
      </w:r>
    </w:p>
  </w:footnote>
  <w:footnote w:type="continuationSeparator" w:id="0">
    <w:p w:rsidR="00B71A71" w:rsidRDefault="00B71A71" w:rsidP="00F5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0" w:rsidRDefault="00FB0AE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6477"/>
    <w:multiLevelType w:val="hybridMultilevel"/>
    <w:tmpl w:val="0C9E7B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1A72A4"/>
    <w:multiLevelType w:val="hybridMultilevel"/>
    <w:tmpl w:val="78840434"/>
    <w:lvl w:ilvl="0" w:tplc="E3A011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2928"/>
    <w:multiLevelType w:val="hybridMultilevel"/>
    <w:tmpl w:val="C8862FDC"/>
    <w:lvl w:ilvl="0" w:tplc="0A4C810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04643"/>
    <w:multiLevelType w:val="hybridMultilevel"/>
    <w:tmpl w:val="8BB8923A"/>
    <w:lvl w:ilvl="0" w:tplc="7108BDC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34421"/>
    <w:multiLevelType w:val="hybridMultilevel"/>
    <w:tmpl w:val="A7F01E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BB4645C">
      <w:numFmt w:val="bullet"/>
      <w:lvlText w:val="•"/>
      <w:lvlJc w:val="left"/>
      <w:pPr>
        <w:ind w:left="2084" w:hanging="720"/>
      </w:pPr>
      <w:rPr>
        <w:rFonts w:ascii="Times New Roman" w:eastAsia="Bookman Old Style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F86D28"/>
    <w:multiLevelType w:val="hybridMultilevel"/>
    <w:tmpl w:val="1A8817CA"/>
    <w:lvl w:ilvl="0" w:tplc="D53E2F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D5D99"/>
    <w:multiLevelType w:val="hybridMultilevel"/>
    <w:tmpl w:val="C19C0E44"/>
    <w:lvl w:ilvl="0" w:tplc="A6A8052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54DC2"/>
    <w:rsid w:val="00003388"/>
    <w:rsid w:val="00056238"/>
    <w:rsid w:val="00061B57"/>
    <w:rsid w:val="000628A1"/>
    <w:rsid w:val="00071796"/>
    <w:rsid w:val="000B5A5C"/>
    <w:rsid w:val="0015543F"/>
    <w:rsid w:val="00161F0E"/>
    <w:rsid w:val="001769E1"/>
    <w:rsid w:val="001A67E5"/>
    <w:rsid w:val="001D7D1F"/>
    <w:rsid w:val="001E3CB0"/>
    <w:rsid w:val="002471E1"/>
    <w:rsid w:val="00267B63"/>
    <w:rsid w:val="002E13AC"/>
    <w:rsid w:val="00306CB4"/>
    <w:rsid w:val="003468F4"/>
    <w:rsid w:val="0037049C"/>
    <w:rsid w:val="003B0530"/>
    <w:rsid w:val="003D5DF8"/>
    <w:rsid w:val="003E1399"/>
    <w:rsid w:val="0040038E"/>
    <w:rsid w:val="00440E36"/>
    <w:rsid w:val="00454595"/>
    <w:rsid w:val="00460A52"/>
    <w:rsid w:val="00497117"/>
    <w:rsid w:val="00507EF4"/>
    <w:rsid w:val="00515FAF"/>
    <w:rsid w:val="0052097D"/>
    <w:rsid w:val="005478EB"/>
    <w:rsid w:val="005524F6"/>
    <w:rsid w:val="00593EB6"/>
    <w:rsid w:val="005A0860"/>
    <w:rsid w:val="005A7A7D"/>
    <w:rsid w:val="005D1B6E"/>
    <w:rsid w:val="005D25ED"/>
    <w:rsid w:val="00600B35"/>
    <w:rsid w:val="00614221"/>
    <w:rsid w:val="0063378C"/>
    <w:rsid w:val="00651A2A"/>
    <w:rsid w:val="00673FE9"/>
    <w:rsid w:val="006D4958"/>
    <w:rsid w:val="006F52A5"/>
    <w:rsid w:val="00735587"/>
    <w:rsid w:val="00753F54"/>
    <w:rsid w:val="0076625A"/>
    <w:rsid w:val="007D391F"/>
    <w:rsid w:val="007D5E34"/>
    <w:rsid w:val="00804159"/>
    <w:rsid w:val="00844D15"/>
    <w:rsid w:val="00857657"/>
    <w:rsid w:val="008C6F04"/>
    <w:rsid w:val="008D4A8C"/>
    <w:rsid w:val="008E71CC"/>
    <w:rsid w:val="00913753"/>
    <w:rsid w:val="00950447"/>
    <w:rsid w:val="00977407"/>
    <w:rsid w:val="00980C87"/>
    <w:rsid w:val="00A1133C"/>
    <w:rsid w:val="00A13ADC"/>
    <w:rsid w:val="00A40BD8"/>
    <w:rsid w:val="00A96CE9"/>
    <w:rsid w:val="00AA50FE"/>
    <w:rsid w:val="00B06B09"/>
    <w:rsid w:val="00B46385"/>
    <w:rsid w:val="00B71A71"/>
    <w:rsid w:val="00B936AE"/>
    <w:rsid w:val="00BB3909"/>
    <w:rsid w:val="00BD799E"/>
    <w:rsid w:val="00C318E3"/>
    <w:rsid w:val="00C85400"/>
    <w:rsid w:val="00CF2313"/>
    <w:rsid w:val="00CF330A"/>
    <w:rsid w:val="00D0797A"/>
    <w:rsid w:val="00D13AFB"/>
    <w:rsid w:val="00D62A51"/>
    <w:rsid w:val="00DB7180"/>
    <w:rsid w:val="00DF0753"/>
    <w:rsid w:val="00DF703A"/>
    <w:rsid w:val="00E760D7"/>
    <w:rsid w:val="00EC357B"/>
    <w:rsid w:val="00F02474"/>
    <w:rsid w:val="00F54DC2"/>
    <w:rsid w:val="00FB0AE0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B0D26A73-BC3A-47EB-A8F1-F2596C26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4DC2"/>
    <w:rPr>
      <w:rFonts w:ascii="Bookman Old Style" w:eastAsia="Bookman Old Style" w:hAnsi="Bookman Old Style" w:cs="Bookman Old Style"/>
      <w:lang w:val="ru-RU"/>
    </w:rPr>
  </w:style>
  <w:style w:type="paragraph" w:styleId="2">
    <w:name w:val="heading 2"/>
    <w:basedOn w:val="a"/>
    <w:next w:val="a"/>
    <w:link w:val="20"/>
    <w:qFormat/>
    <w:rsid w:val="00980C87"/>
    <w:pPr>
      <w:keepNext/>
      <w:widowControl/>
      <w:autoSpaceDE/>
      <w:autoSpaceDN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54DC2"/>
    <w:pPr>
      <w:ind w:left="393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F54DC2"/>
    <w:pPr>
      <w:spacing w:before="114"/>
      <w:ind w:left="677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F54DC2"/>
    <w:pPr>
      <w:spacing w:before="108"/>
      <w:ind w:left="677"/>
    </w:pPr>
    <w:rPr>
      <w:sz w:val="20"/>
      <w:szCs w:val="20"/>
    </w:rPr>
  </w:style>
  <w:style w:type="paragraph" w:customStyle="1" w:styleId="41">
    <w:name w:val="Оглавление 41"/>
    <w:basedOn w:val="a"/>
    <w:uiPriority w:val="1"/>
    <w:qFormat/>
    <w:rsid w:val="00F54DC2"/>
    <w:pPr>
      <w:spacing w:line="234" w:lineRule="exact"/>
      <w:ind w:left="960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51">
    <w:name w:val="Оглавление 51"/>
    <w:basedOn w:val="a"/>
    <w:uiPriority w:val="1"/>
    <w:qFormat/>
    <w:rsid w:val="00F54DC2"/>
    <w:pPr>
      <w:spacing w:line="232" w:lineRule="exact"/>
      <w:ind w:left="96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F54DC2"/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F54DC2"/>
    <w:pPr>
      <w:spacing w:before="63"/>
      <w:ind w:left="77" w:right="378"/>
      <w:jc w:val="center"/>
      <w:outlineLvl w:val="1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customStyle="1" w:styleId="210">
    <w:name w:val="Заголовок 21"/>
    <w:basedOn w:val="a"/>
    <w:uiPriority w:val="1"/>
    <w:qFormat/>
    <w:rsid w:val="00F54DC2"/>
    <w:pPr>
      <w:ind w:left="1134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310">
    <w:name w:val="Заголовок 31"/>
    <w:basedOn w:val="a"/>
    <w:uiPriority w:val="1"/>
    <w:qFormat/>
    <w:rsid w:val="00F54DC2"/>
    <w:pPr>
      <w:ind w:left="747"/>
      <w:outlineLvl w:val="3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410">
    <w:name w:val="Заголовок 41"/>
    <w:basedOn w:val="a"/>
    <w:uiPriority w:val="1"/>
    <w:qFormat/>
    <w:rsid w:val="00F54DC2"/>
    <w:pPr>
      <w:spacing w:before="91"/>
      <w:ind w:left="393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54DC2"/>
    <w:pPr>
      <w:spacing w:before="3"/>
      <w:ind w:left="563" w:hanging="171"/>
      <w:jc w:val="both"/>
    </w:pPr>
  </w:style>
  <w:style w:type="paragraph" w:customStyle="1" w:styleId="TableParagraph">
    <w:name w:val="Table Paragraph"/>
    <w:basedOn w:val="a"/>
    <w:uiPriority w:val="1"/>
    <w:qFormat/>
    <w:rsid w:val="00F54DC2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5A7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7D"/>
    <w:rPr>
      <w:rFonts w:ascii="Tahoma" w:eastAsia="Bookman Old Style" w:hAnsi="Tahoma" w:cs="Tahoma"/>
      <w:sz w:val="16"/>
      <w:szCs w:val="16"/>
      <w:lang w:val="ru-RU"/>
    </w:rPr>
  </w:style>
  <w:style w:type="paragraph" w:styleId="a7">
    <w:name w:val="No Spacing"/>
    <w:qFormat/>
    <w:rsid w:val="005A7A7D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paragraph" w:styleId="a8">
    <w:name w:val="footer"/>
    <w:basedOn w:val="a"/>
    <w:link w:val="a9"/>
    <w:uiPriority w:val="99"/>
    <w:semiHidden/>
    <w:unhideWhenUsed/>
    <w:rsid w:val="005A7A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A7D"/>
    <w:rPr>
      <w:rFonts w:ascii="Bookman Old Style" w:eastAsia="Bookman Old Style" w:hAnsi="Bookman Old Style" w:cs="Bookman Old Styl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5A7A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7A7D"/>
    <w:rPr>
      <w:rFonts w:ascii="Bookman Old Style" w:eastAsia="Bookman Old Style" w:hAnsi="Bookman Old Style" w:cs="Bookman Old Style"/>
      <w:lang w:val="ru-RU"/>
    </w:rPr>
  </w:style>
  <w:style w:type="character" w:styleId="ac">
    <w:name w:val="Hyperlink"/>
    <w:basedOn w:val="a0"/>
    <w:uiPriority w:val="99"/>
    <w:unhideWhenUsed/>
    <w:rsid w:val="00980C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80C87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ad">
    <w:name w:val="Title"/>
    <w:basedOn w:val="a"/>
    <w:link w:val="ae"/>
    <w:qFormat/>
    <w:rsid w:val="00980C87"/>
    <w:pPr>
      <w:widowControl/>
      <w:autoSpaceDE/>
      <w:autoSpaceDN/>
      <w:ind w:firstLine="567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980C87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c68">
    <w:name w:val="c68"/>
    <w:basedOn w:val="a"/>
    <w:rsid w:val="00B06B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6B09"/>
  </w:style>
  <w:style w:type="paragraph" w:customStyle="1" w:styleId="c46">
    <w:name w:val="c46"/>
    <w:basedOn w:val="a"/>
    <w:rsid w:val="00B06B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6B09"/>
  </w:style>
  <w:style w:type="paragraph" w:customStyle="1" w:styleId="c35">
    <w:name w:val="c35"/>
    <w:basedOn w:val="a"/>
    <w:rsid w:val="00B06B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6CDC-764F-40F6-82A7-1799A901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&lt;C1EEF1EEE2E0205F31302D31315FECE5F2EEE42E696E6464&gt;</vt:lpstr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&lt;C1EEF1EEE2E0205F31302D31315FECE5F2EEE42E696E6464&gt;</dc:title>
  <dc:subject/>
  <dc:creator>nosenko</dc:creator>
  <cp:keywords/>
  <dc:description/>
  <cp:lastModifiedBy>ЗВР</cp:lastModifiedBy>
  <cp:revision>10</cp:revision>
  <dcterms:created xsi:type="dcterms:W3CDTF">2020-11-02T06:01:00Z</dcterms:created>
  <dcterms:modified xsi:type="dcterms:W3CDTF">2023-09-19T13:19:00Z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2020-11-02T00:00:00Z</vt:filetime>
  </property>
</Properties>
</file>