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D5A" w:rsidRPr="00CE3C74" w:rsidRDefault="004F5D5A" w:rsidP="004F5D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приложение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к адаптированной основной образовательной программе </w:t>
      </w:r>
    </w:p>
    <w:p w:rsidR="004F5D5A" w:rsidRPr="00CE3C74" w:rsidRDefault="004F5D5A" w:rsidP="004F5D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начального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4F5D5A" w:rsidRPr="00CE3C74" w:rsidRDefault="004F5D5A" w:rsidP="004F5D5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CE3C74">
        <w:rPr>
          <w:rFonts w:ascii="Times New Roman" w:hAnsi="Times New Roman" w:cs="Times New Roman"/>
          <w:sz w:val="24"/>
          <w:szCs w:val="24"/>
        </w:rPr>
        <w:t>утвержденной</w:t>
      </w:r>
      <w:proofErr w:type="gramEnd"/>
      <w:r w:rsidRPr="00CE3C74">
        <w:rPr>
          <w:rFonts w:ascii="Times New Roman" w:hAnsi="Times New Roman" w:cs="Times New Roman"/>
          <w:sz w:val="24"/>
          <w:szCs w:val="24"/>
        </w:rPr>
        <w:t xml:space="preserve"> приказом от 29.08.2023 года № 320-од</w:t>
      </w:r>
    </w:p>
    <w:p w:rsidR="004F5D5A" w:rsidRPr="00CE3C74" w:rsidRDefault="004F5D5A" w:rsidP="004F5D5A">
      <w:pPr>
        <w:rPr>
          <w:rFonts w:ascii="Times New Roman" w:hAnsi="Times New Roman" w:cs="Times New Roman"/>
          <w:sz w:val="24"/>
          <w:szCs w:val="24"/>
        </w:rPr>
      </w:pPr>
    </w:p>
    <w:p w:rsidR="00A72D1C" w:rsidRPr="00A5185A" w:rsidRDefault="00A72D1C">
      <w:pPr>
        <w:rPr>
          <w:sz w:val="24"/>
          <w:szCs w:val="24"/>
        </w:rPr>
      </w:pPr>
    </w:p>
    <w:p w:rsidR="00A72D1C" w:rsidRPr="00A5185A" w:rsidRDefault="00A72D1C" w:rsidP="00A72D1C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9476C9" w:rsidRPr="00A5185A" w:rsidRDefault="009476C9" w:rsidP="00A72D1C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9476C9" w:rsidRPr="00A5185A" w:rsidRDefault="009476C9" w:rsidP="00A72D1C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9476C9" w:rsidRPr="00A5185A" w:rsidRDefault="009476C9" w:rsidP="00A72D1C">
      <w:pPr>
        <w:spacing w:after="0" w:line="240" w:lineRule="auto"/>
        <w:contextualSpacing/>
        <w:jc w:val="right"/>
        <w:rPr>
          <w:sz w:val="24"/>
          <w:szCs w:val="24"/>
        </w:rPr>
      </w:pPr>
    </w:p>
    <w:p w:rsidR="00A72D1C" w:rsidRPr="00A5185A" w:rsidRDefault="00A72D1C">
      <w:pPr>
        <w:rPr>
          <w:sz w:val="24"/>
          <w:szCs w:val="24"/>
        </w:rPr>
      </w:pPr>
    </w:p>
    <w:p w:rsidR="00D23DC9" w:rsidRPr="00A5185A" w:rsidRDefault="00D23DC9">
      <w:pPr>
        <w:rPr>
          <w:sz w:val="24"/>
          <w:szCs w:val="24"/>
        </w:rPr>
      </w:pPr>
    </w:p>
    <w:p w:rsidR="00D23DC9" w:rsidRPr="00A5185A" w:rsidRDefault="00D23DC9">
      <w:pPr>
        <w:rPr>
          <w:sz w:val="24"/>
          <w:szCs w:val="24"/>
        </w:rPr>
      </w:pPr>
    </w:p>
    <w:p w:rsidR="00D23DC9" w:rsidRPr="00A5185A" w:rsidRDefault="00D23DC9">
      <w:pPr>
        <w:rPr>
          <w:sz w:val="24"/>
          <w:szCs w:val="24"/>
        </w:rPr>
      </w:pPr>
    </w:p>
    <w:p w:rsidR="00D23DC9" w:rsidRPr="004F5D5A" w:rsidRDefault="004F5D5A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Адаптированная </w:t>
      </w:r>
      <w:r w:rsidR="00D23DC9" w:rsidRPr="004F5D5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D23DC9" w:rsidRPr="004F5D5A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5D5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F5D5A">
        <w:rPr>
          <w:rFonts w:ascii="Times New Roman" w:hAnsi="Times New Roman" w:cs="Times New Roman"/>
          <w:sz w:val="28"/>
          <w:szCs w:val="28"/>
        </w:rPr>
        <w:t xml:space="preserve"> учебному предмету «</w:t>
      </w:r>
      <w:r w:rsidR="00670C75" w:rsidRPr="004F5D5A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4F5D5A">
        <w:rPr>
          <w:rFonts w:ascii="Times New Roman" w:hAnsi="Times New Roman" w:cs="Times New Roman"/>
          <w:sz w:val="28"/>
          <w:szCs w:val="28"/>
        </w:rPr>
        <w:t>»</w:t>
      </w:r>
    </w:p>
    <w:p w:rsidR="00D23DC9" w:rsidRPr="004F5D5A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F5D5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F5D5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670C75" w:rsidRPr="004F5D5A">
        <w:rPr>
          <w:rFonts w:ascii="Times New Roman" w:hAnsi="Times New Roman" w:cs="Times New Roman"/>
          <w:sz w:val="28"/>
          <w:szCs w:val="28"/>
        </w:rPr>
        <w:t>1</w:t>
      </w:r>
      <w:r w:rsidRPr="004F5D5A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D23DC9" w:rsidRPr="004F5D5A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4F5D5A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4F5D5A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4F5D5A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F5D5A">
        <w:rPr>
          <w:rFonts w:ascii="Times New Roman" w:hAnsi="Times New Roman" w:cs="Times New Roman"/>
          <w:sz w:val="28"/>
          <w:szCs w:val="28"/>
        </w:rPr>
        <w:t>разработал</w:t>
      </w:r>
      <w:proofErr w:type="gramEnd"/>
      <w:r w:rsidRPr="004F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4F5D5A" w:rsidRDefault="00670C75" w:rsidP="00670C75">
      <w:pPr>
        <w:jc w:val="right"/>
        <w:rPr>
          <w:rFonts w:ascii="Times New Roman" w:hAnsi="Times New Roman" w:cs="Times New Roman"/>
          <w:sz w:val="28"/>
          <w:szCs w:val="28"/>
        </w:rPr>
      </w:pPr>
      <w:r w:rsidRPr="004F5D5A">
        <w:rPr>
          <w:rFonts w:ascii="Times New Roman" w:hAnsi="Times New Roman" w:cs="Times New Roman"/>
          <w:sz w:val="28"/>
          <w:szCs w:val="28"/>
        </w:rPr>
        <w:t>Сомочкина Л.А.</w:t>
      </w:r>
      <w:r w:rsidR="00D23DC9" w:rsidRPr="004F5D5A">
        <w:rPr>
          <w:rFonts w:ascii="Times New Roman" w:hAnsi="Times New Roman" w:cs="Times New Roman"/>
          <w:sz w:val="28"/>
          <w:szCs w:val="28"/>
        </w:rPr>
        <w:t xml:space="preserve">, учитель </w:t>
      </w:r>
      <w:r w:rsidRPr="004F5D5A">
        <w:rPr>
          <w:rFonts w:ascii="Times New Roman" w:hAnsi="Times New Roman" w:cs="Times New Roman"/>
          <w:sz w:val="28"/>
          <w:szCs w:val="28"/>
        </w:rPr>
        <w:t>начальных классов</w:t>
      </w:r>
      <w:r w:rsidR="00D23DC9" w:rsidRPr="004F5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DC9" w:rsidRPr="004F5D5A" w:rsidRDefault="00D23DC9" w:rsidP="00D23DC9">
      <w:pPr>
        <w:jc w:val="right"/>
        <w:rPr>
          <w:rFonts w:ascii="Times New Roman" w:hAnsi="Times New Roman" w:cs="Times New Roman"/>
          <w:sz w:val="28"/>
          <w:szCs w:val="28"/>
        </w:rPr>
      </w:pPr>
      <w:r w:rsidRPr="004F5D5A">
        <w:rPr>
          <w:rFonts w:ascii="Times New Roman" w:hAnsi="Times New Roman" w:cs="Times New Roman"/>
          <w:sz w:val="28"/>
          <w:szCs w:val="28"/>
        </w:rPr>
        <w:t>МКОУ Ягодинская СОШ</w:t>
      </w:r>
    </w:p>
    <w:p w:rsidR="00D23DC9" w:rsidRPr="004F5D5A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4F5D5A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4F5D5A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76C9" w:rsidRPr="004F5D5A" w:rsidRDefault="009476C9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5D5A" w:rsidRPr="004F5D5A" w:rsidRDefault="004F5D5A" w:rsidP="00D23DC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3DC9" w:rsidRPr="004F5D5A" w:rsidRDefault="00D23DC9" w:rsidP="00D23DC9">
      <w:pPr>
        <w:jc w:val="center"/>
        <w:rPr>
          <w:rFonts w:ascii="Times New Roman" w:hAnsi="Times New Roman" w:cs="Times New Roman"/>
          <w:sz w:val="28"/>
          <w:szCs w:val="28"/>
        </w:rPr>
      </w:pPr>
      <w:r w:rsidRPr="004F5D5A">
        <w:rPr>
          <w:rFonts w:ascii="Times New Roman" w:hAnsi="Times New Roman" w:cs="Times New Roman"/>
          <w:sz w:val="28"/>
          <w:szCs w:val="28"/>
        </w:rPr>
        <w:lastRenderedPageBreak/>
        <w:t>п.</w:t>
      </w:r>
      <w:r w:rsidR="00670C75" w:rsidRPr="004F5D5A">
        <w:rPr>
          <w:rFonts w:ascii="Times New Roman" w:hAnsi="Times New Roman" w:cs="Times New Roman"/>
          <w:sz w:val="28"/>
          <w:szCs w:val="28"/>
        </w:rPr>
        <w:t xml:space="preserve"> </w:t>
      </w:r>
      <w:r w:rsidRPr="004F5D5A">
        <w:rPr>
          <w:rFonts w:ascii="Times New Roman" w:hAnsi="Times New Roman" w:cs="Times New Roman"/>
          <w:sz w:val="28"/>
          <w:szCs w:val="28"/>
        </w:rPr>
        <w:t>Ягодный, 2023 г.</w:t>
      </w:r>
    </w:p>
    <w:p w:rsidR="008D73B6" w:rsidRPr="00A5185A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block-16800448"/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left="116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Федеральная рабочая программа по изобразительному искусству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требованиях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 для обучающихся с ОВЗ, а также ориентирована на целевые приоритеты духовно-нравственного развития, воспитания и социализации обучающихся, сформулированные в федеральной программе воспитания.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Содержание программы распределено по годам обучения и модулям с учётом особых образовательных потребностей обучающихся с ЗПР, проверяемых требований к результатам освоения учебного предмета, выносимым на промежуточную аттестацию.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Федеральная рабочая программа учитывает особенности развития обучающихся с ЗПР 7–10 лет, однако содержание занятий может также адаптироваться с учётом индивидуальных психофизических особенностей обучающихся.</w:t>
      </w:r>
      <w:r w:rsidRPr="00B229D2">
        <w:rPr>
          <w:rFonts w:ascii="Calibri" w:eastAsia="Calibri" w:hAnsi="Calibri" w:cs="Times New Roman"/>
          <w:kern w:val="2"/>
          <w:sz w:val="24"/>
          <w:szCs w:val="24"/>
          <w14:ligatures w14:val="standardContextual"/>
        </w:rPr>
        <w:t xml:space="preserve"> 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Изобразительная деятельность способствует коррекции недостатков аналитико-синтетической деятельности мышления, позволяет совершенствовать произвольную регуляцию деятельности, речевое планирование, а также преодолевать несовершенство ручной моторики, пространственных представлений, зрительно-моторной координации. Собственная изобразительная деятельность позволяет ребенку с ЗПР выражать свои эмоции и чувства, овладевать навыками символизации, что поднимает психическое развитие на качественно новую ступень.  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Уроки по изобразительному искусству для обучающихся с ЗПР решают не только образовательные, но и коррекционные задачи. 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b/>
          <w:sz w:val="24"/>
          <w:szCs w:val="24"/>
        </w:rPr>
        <w:t>Основная цель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преподавания предмета «Изобразительное искусство»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left="116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b/>
          <w:sz w:val="24"/>
          <w:szCs w:val="24"/>
        </w:rPr>
        <w:t xml:space="preserve">Специальная цель 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t>изучения предмета «Изобразительное искусство» в соответствии с федеральной адаптированной общеобразовательной программой начального общего образования для обучающихся с ЗПР заключается: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lastRenderedPageBreak/>
        <w:t>в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создании условий, обеспечивающих усвоение изобразительного, творческого, социального и культурного опыта учащимися с ЗПР для успешной социализации в обществе;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приобретении первоначального опыта изобразительной деятельности на основе овладения знаниями в области искусства, изобразительными умениями и проектной деятельностью;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формировании позитивного эмоционально-ценностного отношения к искусству и людям творческих профессий.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left="116" w:right="11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b/>
          <w:sz w:val="24"/>
          <w:szCs w:val="24"/>
        </w:rPr>
        <w:t>Общие задачи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курса: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духовно-нравственном развитии;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эстетических чувств, умений видеть и понимать красивое, дифференцировать «красивое» от «некрасивого», умения высказывать оценочные суждения о произведениях искусства;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умения выражать собственные мысли и чувства от воспринятого, делиться впечатлениями, достаточно адекватно используя терминологическую и тематическую лексику;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элементарными практическими умениями и навыками в различных видах художественной деятельности (изобразительного, декоративно-прикладного и народного искусства, рисунке, живописи, скульптуре, дизайна и др.),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воспитание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активного эмоционально-эстетического отношения к произведениям искусства;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умения воспринимать и выделять в окружающем мире (как в природном, так и в социальном) эстетически привлекательные объекты, выражать по отношению к ним собственное эмоционально-оценочное отношение;</w:t>
      </w:r>
    </w:p>
    <w:p w:rsidR="00B229D2" w:rsidRPr="00B229D2" w:rsidRDefault="00B229D2" w:rsidP="00B229D2">
      <w:pPr>
        <w:widowControl w:val="0"/>
        <w:numPr>
          <w:ilvl w:val="0"/>
          <w:numId w:val="9"/>
        </w:numPr>
        <w:autoSpaceDE w:val="0"/>
        <w:autoSpaceDN w:val="0"/>
        <w:spacing w:after="0" w:line="360" w:lineRule="auto"/>
        <w:ind w:left="709" w:right="11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овладение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практическими умениями самовыражения средствами изобразительного искусства.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Содержание предмета охватывает все основные виды визуально-пространственных искусств: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lastRenderedPageBreak/>
        <w:t>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обучающихся с ЗПР большое значение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носит обучающий характер.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B229D2" w:rsidRPr="00B229D2" w:rsidRDefault="00B229D2" w:rsidP="00B22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</w:pPr>
      <w:r w:rsidRPr="00B229D2">
        <w:rPr>
          <w:rFonts w:ascii="Times New Roman" w:eastAsia="Calibri" w:hAnsi="Times New Roman" w:cs="Times New Roman"/>
          <w:kern w:val="2"/>
          <w:sz w:val="24"/>
          <w:szCs w:val="24"/>
          <w14:ligatures w14:val="standardContextual"/>
        </w:rPr>
        <w:t xml:space="preserve">На занятиях обучающиеся с ЗПР знакомятся с многообразием видов художественной деятельности и технически доступным разнообразием художественных материалов. </w:t>
      </w:r>
      <w:r w:rsidRPr="00B229D2">
        <w:rPr>
          <w:rFonts w:ascii="Times New Roman" w:eastAsia="Calibri" w:hAnsi="Times New Roman" w:cs="Times New Roman"/>
          <w:bCs/>
          <w:i/>
          <w:kern w:val="2"/>
          <w:sz w:val="24"/>
          <w:szCs w:val="24"/>
          <w14:ligatures w14:val="standardContextual"/>
        </w:rPr>
        <w:t>Практическая художественно-творческая деятельность занимает приоритетное пространство учебного времени</w:t>
      </w:r>
      <w:r w:rsidRPr="00B229D2">
        <w:rPr>
          <w:rFonts w:ascii="Times New Roman" w:eastAsia="Calibri" w:hAnsi="Times New Roman" w:cs="Times New Roman"/>
          <w:i/>
          <w:kern w:val="2"/>
          <w:sz w:val="24"/>
          <w:szCs w:val="24"/>
          <w14:ligatures w14:val="standardContextual"/>
        </w:rPr>
        <w:t xml:space="preserve">. 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Предмет «Изобразительное искусство» имеет важное </w:t>
      </w:r>
      <w:r w:rsidRPr="00B229D2">
        <w:rPr>
          <w:rFonts w:ascii="Times New Roman" w:eastAsia="Times New Roman" w:hAnsi="Times New Roman" w:cs="Times New Roman"/>
          <w:b/>
          <w:sz w:val="24"/>
          <w:szCs w:val="24"/>
        </w:rPr>
        <w:t>коррекционно-развивающее значение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коррекции недостатков познавательной деятельности обучающихся с ЗПР путем систематического и целенаправленного воспитания и развития у них правильного восприятия формы, конструкции, величины, цвета предметов, их положения в пространстве;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умение находить в изображаемом существенные признаки, устанавливать сходство и различие;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содействует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развитию у обучающихся с ЗПР аналитико-синтетической деятельности, умения сравнивать, обобщать;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учит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ориентироваться в задании и планировать свою работу, намечать последовательность выполнения рисунка;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способствует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исправлению недостатков моторики и совершенствованию зрительно-двигательной координации путем использования вариативных и многократно повторяющихся графических действий с применением разнообразного изобразительного материала;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формирует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с ЗПР знания элементарных основ реалистического рисунка, навыки рисования с натуры, декоративного рисования;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right="114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знакомит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обучающихся с ЗПР с отдельными произведениями изобразительного, 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lastRenderedPageBreak/>
        <w:t>декоративно-прикладного и народного искусства, воспитывает активное эмоционально-эстетическое отношение к ним;</w:t>
      </w:r>
    </w:p>
    <w:p w:rsidR="00B229D2" w:rsidRPr="00B229D2" w:rsidRDefault="00B229D2" w:rsidP="00B229D2">
      <w:pPr>
        <w:widowControl w:val="0"/>
        <w:numPr>
          <w:ilvl w:val="0"/>
          <w:numId w:val="10"/>
        </w:numPr>
        <w:autoSpaceDE w:val="0"/>
        <w:autoSpaceDN w:val="0"/>
        <w:spacing w:after="0" w:line="36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229D2">
        <w:rPr>
          <w:rFonts w:ascii="Times New Roman" w:eastAsia="Times New Roman" w:hAnsi="Times New Roman" w:cs="Times New Roman"/>
          <w:sz w:val="24"/>
          <w:szCs w:val="24"/>
        </w:rPr>
        <w:t>развивает</w:t>
      </w:r>
      <w:proofErr w:type="gramEnd"/>
      <w:r w:rsidRPr="00B229D2">
        <w:rPr>
          <w:rFonts w:ascii="Times New Roman" w:eastAsia="Times New Roman" w:hAnsi="Times New Roman" w:cs="Times New Roman"/>
          <w:sz w:val="24"/>
          <w:szCs w:val="24"/>
        </w:rPr>
        <w:t xml:space="preserve"> у обучающихся с ЗПР речь, художественный вкус, интерес и любовь к изобразительной деятельности.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Уроки изобразительного искусства при правильной их организации способствуют формированию личности обучающегося с ЗПР, воспитанию у него положительных навыков и привычек, вносят свой вклад в формирование универсальных учебных действий и сферы жизненной компетенции. В зависимости от степени выраженности нарушений регуляторных процессов младших школьников с ЗПР регулятивные УУД могут формироваться в более долгие сроки, в связи с чем допустимым является оказание помощи организационного плана и руководящий контроль педагога при выполнении учебной работы обучающимися.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Преподавание учебного предмета «Изобразительное искусство» предусматривает предметно-практическую изобразительную деятельность с учетом характера затруднений и потенциальных возможностей обучающихся с ЗПР, раскрывает содержание, методы и приемы обучения изобразительным умениям, учитывает основные положения дифференцированного подхода к обучающимся.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В урочное время деятельность обучающихся с ЗПР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B229D2" w:rsidRPr="00B229D2" w:rsidRDefault="00B229D2" w:rsidP="00B229D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</w:pPr>
      <w:r w:rsidRPr="00B229D2">
        <w:rPr>
          <w:rFonts w:ascii="Times New Roman" w:eastAsia="Calibri" w:hAnsi="Times New Roman" w:cs="Times New Roman"/>
          <w:b/>
          <w:kern w:val="2"/>
          <w:sz w:val="24"/>
          <w:szCs w:val="24"/>
          <w14:ligatures w14:val="standardContextual"/>
        </w:rPr>
        <w:t>Место учебного предмета «Изобразительное искусство» в учебном плане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начального общего образования обучающихся с ОВЗ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1–4 классов программы начального общего образования в объёме одного учебного часа в неделю. Изучение содержания всех модулей в 1–4 классах обязательно.</w:t>
      </w:r>
    </w:p>
    <w:p w:rsidR="00B229D2" w:rsidRPr="00B229D2" w:rsidRDefault="00B229D2" w:rsidP="00B229D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29D2">
        <w:rPr>
          <w:rFonts w:ascii="Times New Roman" w:eastAsia="Times New Roman" w:hAnsi="Times New Roman" w:cs="Times New Roman"/>
          <w:sz w:val="24"/>
          <w:szCs w:val="24"/>
        </w:rPr>
        <w:t>Общее число часов, отведённых на изучение учебного предмета «Изобразительное искусство</w:t>
      </w:r>
      <w:r w:rsidRPr="00B229D2">
        <w:rPr>
          <w:rFonts w:ascii="Times New Roman" w:eastAsia="Times New Roman" w:hAnsi="Times New Roman" w:cs="Times New Roman"/>
          <w:sz w:val="24"/>
          <w:szCs w:val="24"/>
        </w:rPr>
        <w:t>» в 1 классе – 33 часа (1 ч в неделю).</w:t>
      </w:r>
    </w:p>
    <w:p w:rsidR="004F5D5A" w:rsidRPr="004652F7" w:rsidRDefault="004F5D5A" w:rsidP="004F5D5A">
      <w:pPr>
        <w:widowControl w:val="0"/>
        <w:autoSpaceDE w:val="0"/>
        <w:autoSpaceDN w:val="0"/>
        <w:spacing w:after="0" w:line="240" w:lineRule="auto"/>
        <w:ind w:left="4281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block-16800452"/>
      <w:bookmarkEnd w:id="0"/>
      <w:r w:rsidRPr="004652F7">
        <w:rPr>
          <w:rFonts w:ascii="Times New Roman" w:eastAsia="Times New Roman" w:hAnsi="Times New Roman" w:cs="Times New Roman"/>
          <w:b/>
          <w:bCs/>
          <w:sz w:val="24"/>
          <w:szCs w:val="24"/>
        </w:rPr>
        <w:t>Особенности</w:t>
      </w:r>
      <w:r w:rsidRPr="004652F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4652F7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класса</w:t>
      </w:r>
    </w:p>
    <w:p w:rsidR="004F5D5A" w:rsidRPr="004652F7" w:rsidRDefault="004F5D5A" w:rsidP="004F5D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Calibri" w:hAnsi="Times New Roman" w:cs="Times New Roman"/>
          <w:sz w:val="24"/>
          <w:szCs w:val="24"/>
        </w:rPr>
        <w:t>У обучающихся с ограниченными возможностями здоровья низкая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целенаправленная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деятельность,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очень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низкая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точность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прочность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запоминания,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нарушение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речи</w:t>
      </w:r>
      <w:r w:rsidRPr="00CE3C74">
        <w:rPr>
          <w:rFonts w:ascii="Times New Roman" w:eastAsia="Calibri" w:hAnsi="Times New Roman" w:cs="Times New Roman"/>
          <w:sz w:val="24"/>
          <w:szCs w:val="24"/>
        </w:rPr>
        <w:t>, поведенческие проблемы.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ОВЗ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имеют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недостаточное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осознание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вновь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сообщаемого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материала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(правила,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теоретические сведения, факты). Им трудно определить </w:t>
      </w:r>
      <w:r w:rsidRPr="004652F7">
        <w:rPr>
          <w:rFonts w:ascii="Times New Roman" w:eastAsia="Calibri" w:hAnsi="Times New Roman" w:cs="Times New Roman"/>
          <w:sz w:val="24"/>
          <w:szCs w:val="24"/>
        </w:rPr>
        <w:lastRenderedPageBreak/>
        <w:t>главное в изучаемом материале,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установить</w:t>
      </w:r>
      <w:r w:rsidRPr="004652F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логическую</w:t>
      </w:r>
      <w:r w:rsidRPr="004652F7">
        <w:rPr>
          <w:rFonts w:ascii="Times New Roman" w:eastAsia="Calibri" w:hAnsi="Times New Roman" w:cs="Times New Roman"/>
          <w:spacing w:val="13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связь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частей,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отделить</w:t>
      </w:r>
      <w:r w:rsidRPr="004652F7">
        <w:rPr>
          <w:rFonts w:ascii="Times New Roman" w:eastAsia="Calibri" w:hAnsi="Times New Roman" w:cs="Times New Roman"/>
          <w:spacing w:val="9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второстепенное.</w:t>
      </w:r>
      <w:r w:rsidRPr="004652F7">
        <w:rPr>
          <w:rFonts w:ascii="Times New Roman" w:eastAsia="Calibri" w:hAnsi="Times New Roman" w:cs="Times New Roman"/>
          <w:spacing w:val="1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4652F7">
        <w:rPr>
          <w:rFonts w:ascii="Times New Roman" w:eastAsia="Calibri" w:hAnsi="Times New Roman" w:cs="Times New Roman"/>
          <w:spacing w:val="1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4652F7">
        <w:rPr>
          <w:rFonts w:ascii="Times New Roman" w:eastAsia="Calibri" w:hAnsi="Times New Roman" w:cs="Times New Roman"/>
          <w:spacing w:val="-58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в понимании материала во время фронтальных занятий, они нуждаются в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многократном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дополнительном 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</w:t>
      </w:r>
      <w:r w:rsidRPr="004652F7">
        <w:rPr>
          <w:rFonts w:ascii="Times New Roman" w:eastAsia="Calibri" w:hAnsi="Times New Roman" w:cs="Times New Roman"/>
          <w:sz w:val="24"/>
          <w:szCs w:val="24"/>
        </w:rPr>
        <w:t xml:space="preserve">объяснении. Им характерна низкая самостоятельность. Темп деятельности познавательной активности </w:t>
      </w:r>
      <w:r w:rsidRPr="00CE3C74">
        <w:rPr>
          <w:rFonts w:ascii="Times New Roman" w:eastAsia="Calibri" w:hAnsi="Times New Roman" w:cs="Times New Roman"/>
          <w:sz w:val="24"/>
          <w:szCs w:val="24"/>
        </w:rPr>
        <w:t xml:space="preserve">не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соответствует среднему показателю класса. Самоконтроль развит недостаточно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хорошо. Словарный запас состоит из наиболее часто употребляемых слов 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выражений.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Внимание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произвольное, но с нарушением распределения. Эмоционально-волевая сфера является недостаточно зрелой. Дети понимают и сохраняют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учебную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задачу,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время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работы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отвлекаются.</w:t>
      </w:r>
      <w:r w:rsidRPr="004652F7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Обучающиеся</w:t>
      </w:r>
      <w:r w:rsidRPr="004652F7">
        <w:rPr>
          <w:rFonts w:ascii="Times New Roman" w:eastAsia="Calibri" w:hAnsi="Times New Roman" w:cs="Times New Roman"/>
          <w:spacing w:val="6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испытывают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затруднения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усвоении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программ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учебным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предметам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связи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с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выраженными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нарушениями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(или)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искажениями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процессов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познавательной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деятельности,</w:t>
      </w:r>
      <w:r w:rsidRPr="004652F7">
        <w:rPr>
          <w:rFonts w:ascii="Times New Roman" w:eastAsia="Calibri" w:hAnsi="Times New Roman" w:cs="Times New Roman"/>
          <w:spacing w:val="60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прежде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всего: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восприятия,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мышления,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внимания,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памяти.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Знания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обучающихся усваиваются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чисто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механически,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быстро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забываются.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Они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могут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усвоить</w:t>
      </w:r>
      <w:r w:rsidRPr="004652F7">
        <w:rPr>
          <w:rFonts w:ascii="Times New Roman" w:eastAsia="Calibri" w:hAnsi="Times New Roman" w:cs="Times New Roman"/>
          <w:spacing w:val="-57"/>
          <w:sz w:val="24"/>
          <w:szCs w:val="24"/>
        </w:rPr>
        <w:t xml:space="preserve">       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значительно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меньший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объем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знаний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и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умений,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чем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предполагается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в</w:t>
      </w:r>
      <w:r w:rsidRPr="004652F7">
        <w:rPr>
          <w:rFonts w:ascii="Times New Roman" w:eastAsia="Calibri" w:hAnsi="Times New Roman" w:cs="Times New Roman"/>
          <w:spacing w:val="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адаптированной образовательной</w:t>
      </w:r>
      <w:r w:rsidRPr="004652F7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r w:rsidRPr="004652F7">
        <w:rPr>
          <w:rFonts w:ascii="Times New Roman" w:eastAsia="Calibri" w:hAnsi="Times New Roman" w:cs="Times New Roman"/>
          <w:sz w:val="24"/>
          <w:szCs w:val="24"/>
        </w:rPr>
        <w:t>программе.</w:t>
      </w:r>
    </w:p>
    <w:p w:rsidR="004F5D5A" w:rsidRPr="004652F7" w:rsidRDefault="004F5D5A" w:rsidP="004F5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Times New Roman" w:hAnsi="Times New Roman" w:cs="Times New Roman"/>
          <w:sz w:val="24"/>
          <w:szCs w:val="24"/>
        </w:rPr>
        <w:t>Обучающиеся, которым рекомендовано обучение по варианту 7.2, нуждаются также в том, чтобы на уроках в 1 классе учитель:</w:t>
      </w:r>
    </w:p>
    <w:p w:rsidR="004F5D5A" w:rsidRPr="004652F7" w:rsidRDefault="004F5D5A" w:rsidP="004F5D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2F7">
        <w:rPr>
          <w:rFonts w:ascii="Times New Roman" w:eastAsia="Times New Roman" w:hAnsi="Times New Roman" w:cs="Times New Roman"/>
          <w:sz w:val="24"/>
          <w:szCs w:val="24"/>
        </w:rPr>
        <w:t>постоянно</w:t>
      </w:r>
      <w:proofErr w:type="gramEnd"/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 побуждал детей высказываться;</w:t>
      </w:r>
    </w:p>
    <w:p w:rsidR="004F5D5A" w:rsidRPr="004652F7" w:rsidRDefault="004F5D5A" w:rsidP="004F5D5A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652F7">
        <w:rPr>
          <w:rFonts w:ascii="Times New Roman" w:eastAsia="Times New Roman" w:hAnsi="Times New Roman" w:cs="Times New Roman"/>
          <w:sz w:val="24"/>
          <w:szCs w:val="24"/>
        </w:rPr>
        <w:t>способствовал</w:t>
      </w:r>
      <w:proofErr w:type="gramEnd"/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 вовлеченности всех детей в ход занятия;</w:t>
      </w:r>
    </w:p>
    <w:p w:rsidR="004F5D5A" w:rsidRPr="004652F7" w:rsidRDefault="004F5D5A" w:rsidP="004F5D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52F7">
        <w:rPr>
          <w:rFonts w:ascii="Times New Roman" w:eastAsia="Times New Roman" w:hAnsi="Times New Roman" w:cs="Times New Roman"/>
          <w:sz w:val="24"/>
          <w:szCs w:val="24"/>
        </w:rPr>
        <w:t xml:space="preserve">Взаимодействие всех участников коррекционно-педагогического процесса, активное привлечение родителей необходимо для формирования сферы жизненной компетенции, реализации целей программы духовно-нравственного развития, воспитания и достижения планируемых результатов образования. </w:t>
      </w:r>
    </w:p>
    <w:p w:rsidR="004274A2" w:rsidRPr="00A5185A" w:rsidRDefault="004274A2" w:rsidP="008D73B6">
      <w:pPr>
        <w:spacing w:after="0" w:line="264" w:lineRule="auto"/>
        <w:ind w:left="1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8D73B6" w:rsidRPr="00A5185A" w:rsidRDefault="008D73B6" w:rsidP="004274A2">
      <w:pPr>
        <w:pStyle w:val="ad"/>
        <w:numPr>
          <w:ilvl w:val="0"/>
          <w:numId w:val="7"/>
        </w:numPr>
        <w:spacing w:after="0" w:line="264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СОДЕРЖАНИЕ </w:t>
      </w:r>
      <w:r w:rsidR="001D655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УЧЕБНОГО ПРЕДМЕТА</w:t>
      </w:r>
    </w:p>
    <w:p w:rsidR="00E53B61" w:rsidRPr="00E53B61" w:rsidRDefault="00E53B61" w:rsidP="00E53B61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2" w:name="_Toc137210402"/>
      <w:bookmarkStart w:id="3" w:name="_Toc142329394"/>
      <w:bookmarkStart w:id="4" w:name="_Toc110614548"/>
      <w:bookmarkEnd w:id="2"/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1 КЛАСС</w:t>
      </w:r>
      <w:bookmarkEnd w:id="3"/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 xml:space="preserve"> </w:t>
      </w:r>
      <w:bookmarkEnd w:id="4"/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«Живопись»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 xml:space="preserve">Цвет как одно из главных средств выражения в изобразительном искусстве. Навыки </w:t>
      </w:r>
      <w:proofErr w:type="gramStart"/>
      <w:r w:rsidRPr="00E53B61">
        <w:rPr>
          <w:rFonts w:ascii="Times New Roman" w:eastAsia="Times New Roman" w:hAnsi="Times New Roman" w:cs="Times New Roman"/>
          <w:sz w:val="24"/>
          <w:szCs w:val="24"/>
        </w:rPr>
        <w:t>работы</w:t>
      </w:r>
      <w:proofErr w:type="gramEnd"/>
      <w:r w:rsidRPr="00E53B61">
        <w:rPr>
          <w:rFonts w:ascii="Times New Roman" w:eastAsia="Times New Roman" w:hAnsi="Times New Roman" w:cs="Times New Roman"/>
          <w:sz w:val="24"/>
          <w:szCs w:val="24"/>
        </w:rPr>
        <w:t xml:space="preserve"> гуашью в условиях урока. Краски «гуашь», кисти, бумага цветная и белая.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 xml:space="preserve">Живописное изображение разных цветков по представлению и восприятию. Развитие навыков работы гуашью. 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lastRenderedPageBreak/>
        <w:t>Развитие воображения.</w:t>
      </w:r>
    </w:p>
    <w:p w:rsid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«Скульптура»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Изображение в объёме. Приёмы работы с пластилином; дощечка, стек, тряпочка.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«Декоративно-прикладное искусство»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 xml:space="preserve"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Оригами — создание игрушки для новогодней ёлки. Приёмы складывания бумаги.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«Архитектура»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Модуль «Восприятие произведений искусства»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Восприятие произведений детского творчества. Обсуждение сюжетного содержания детских работ.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В.М. Васнецова, М.А. Врубеля и другие по выбору учителя).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r w:rsidRPr="00E53B61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lastRenderedPageBreak/>
        <w:t>Модуль «Азбука цифровой графики»</w:t>
      </w:r>
    </w:p>
    <w:p w:rsidR="00E53B61" w:rsidRPr="00E53B61" w:rsidRDefault="00E53B61" w:rsidP="00E53B6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B61">
        <w:rPr>
          <w:rFonts w:ascii="Times New Roman" w:eastAsia="Times New Roman" w:hAnsi="Times New Roman" w:cs="Times New Roman"/>
          <w:sz w:val="24"/>
          <w:szCs w:val="24"/>
        </w:rPr>
        <w:t>Фотографирование мелких деталей природы, выражение ярких зрительных впечатлений.</w:t>
      </w:r>
    </w:p>
    <w:p w:rsidR="0045767E" w:rsidRPr="0045767E" w:rsidRDefault="0045767E" w:rsidP="0045767E">
      <w:pPr>
        <w:pStyle w:val="ad"/>
        <w:keepNext/>
        <w:keepLines/>
        <w:numPr>
          <w:ilvl w:val="0"/>
          <w:numId w:val="7"/>
        </w:numPr>
        <w:spacing w:before="360" w:after="120" w:line="259" w:lineRule="auto"/>
        <w:jc w:val="center"/>
        <w:outlineLvl w:val="0"/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</w:pPr>
      <w:bookmarkStart w:id="5" w:name="block-16800449"/>
      <w:bookmarkStart w:id="6" w:name="_Toc142329399"/>
      <w:bookmarkEnd w:id="1"/>
      <w:r w:rsidRPr="0045767E">
        <w:rPr>
          <w:rFonts w:ascii="Times New Roman" w:eastAsia="Times New Roman" w:hAnsi="Times New Roman" w:cs="Times New Roman"/>
          <w:b/>
          <w:kern w:val="2"/>
          <w:sz w:val="24"/>
          <w:szCs w:val="24"/>
          <w14:ligatures w14:val="standardContextual"/>
        </w:rPr>
        <w:t>ПЛАНИРУЕМЫЕ РЕЗУЛЬТАТЫ ОСВОЕНИЯ УЧЕБНОГО ПРЕДМЕТА «ИЗОБРАЗИТЕЛЬНОЕ ИСКУССТВО» НА УРОВНЕ НАЧАЛЬНОГО ОБЩЕГО ОБРАЗОВАНИЯ</w:t>
      </w:r>
      <w:bookmarkEnd w:id="6"/>
    </w:p>
    <w:p w:rsidR="00D94857" w:rsidRPr="00D94857" w:rsidRDefault="00D94857" w:rsidP="00D94857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7" w:name="_Toc110614553"/>
      <w:bookmarkStart w:id="8" w:name="_Toc142329400"/>
      <w:r w:rsidRPr="00D94857">
        <w:rPr>
          <w:rFonts w:ascii="Times New Roman" w:hAnsi="Times New Roman"/>
          <w:color w:val="auto"/>
          <w:sz w:val="24"/>
          <w:szCs w:val="24"/>
        </w:rPr>
        <w:t>Личностные результаты</w:t>
      </w:r>
      <w:bookmarkEnd w:id="7"/>
      <w:bookmarkEnd w:id="8"/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sz w:val="24"/>
          <w:szCs w:val="24"/>
        </w:rPr>
        <w:t>В центре федеральной рабочей программы по изобразительному искусству в соответствии с ФГОС начального общего образования обучающихся с ОВЗ находится личностное развитие обучающихся с ЗПР, приобщение их к российским традиционным духовным ценностям, а также социализация личности.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sz w:val="24"/>
          <w:szCs w:val="24"/>
        </w:rPr>
        <w:t>Программа призвана обеспечить достижение обучающимися личностных результатов: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proofErr w:type="gramStart"/>
      <w:r w:rsidRPr="00D94857">
        <w:rPr>
          <w:sz w:val="24"/>
          <w:szCs w:val="24"/>
        </w:rPr>
        <w:t>уважения</w:t>
      </w:r>
      <w:proofErr w:type="gramEnd"/>
      <w:r w:rsidRPr="00D94857">
        <w:rPr>
          <w:sz w:val="24"/>
          <w:szCs w:val="24"/>
        </w:rPr>
        <w:t xml:space="preserve"> и ценностного отношения к своей Родине — России;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proofErr w:type="gramStart"/>
      <w:r w:rsidRPr="00D94857">
        <w:rPr>
          <w:sz w:val="24"/>
          <w:szCs w:val="24"/>
        </w:rPr>
        <w:t>духовно</w:t>
      </w:r>
      <w:proofErr w:type="gramEnd"/>
      <w:r w:rsidRPr="00D94857">
        <w:rPr>
          <w:sz w:val="24"/>
          <w:szCs w:val="24"/>
        </w:rPr>
        <w:t>-нравственное развитие обучающихся;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proofErr w:type="gramStart"/>
      <w:r w:rsidRPr="00D94857">
        <w:rPr>
          <w:sz w:val="24"/>
          <w:szCs w:val="24"/>
        </w:rPr>
        <w:t>мотивацию</w:t>
      </w:r>
      <w:proofErr w:type="gramEnd"/>
      <w:r w:rsidRPr="00D94857">
        <w:rPr>
          <w:sz w:val="24"/>
          <w:szCs w:val="24"/>
        </w:rPr>
        <w:t xml:space="preserve"> к познанию и обучению, готовность к активному участию в социально-значимой деятельности;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proofErr w:type="gramStart"/>
      <w:r w:rsidRPr="00D94857">
        <w:rPr>
          <w:sz w:val="24"/>
          <w:szCs w:val="24"/>
        </w:rPr>
        <w:t>позитивный</w:t>
      </w:r>
      <w:proofErr w:type="gramEnd"/>
      <w:r w:rsidRPr="00D94857">
        <w:rPr>
          <w:sz w:val="24"/>
          <w:szCs w:val="24"/>
        </w:rPr>
        <w:t xml:space="preserve"> опыт участия в творческой деятельности; 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proofErr w:type="gramStart"/>
      <w:r w:rsidRPr="00D94857">
        <w:rPr>
          <w:sz w:val="24"/>
          <w:szCs w:val="24"/>
        </w:rPr>
        <w:t>интерес</w:t>
      </w:r>
      <w:proofErr w:type="gramEnd"/>
      <w:r w:rsidRPr="00D94857">
        <w:rPr>
          <w:sz w:val="24"/>
          <w:szCs w:val="24"/>
        </w:rPr>
        <w:t xml:space="preserve">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Патриотическое воспитание </w:t>
      </w:r>
      <w:r w:rsidRPr="00D94857">
        <w:rPr>
          <w:sz w:val="24"/>
          <w:szCs w:val="24"/>
        </w:rPr>
        <w:t xml:space="preserve">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Гражданское воспитание </w:t>
      </w:r>
      <w:r w:rsidRPr="00D94857">
        <w:rPr>
          <w:sz w:val="24"/>
          <w:szCs w:val="24"/>
        </w:rPr>
        <w:t>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«изобразительное искусство» способствует пониманию особенностей жизни разных народов.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Духовно-нравственное воспитание </w:t>
      </w:r>
      <w:r w:rsidRPr="00D94857">
        <w:rPr>
          <w:sz w:val="24"/>
          <w:szCs w:val="24"/>
        </w:rPr>
        <w:t xml:space="preserve">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воспитание его эмоционально-образной сферы. Занятия искусством </w:t>
      </w:r>
      <w:r w:rsidRPr="00D94857">
        <w:rPr>
          <w:sz w:val="24"/>
          <w:szCs w:val="24"/>
        </w:rPr>
        <w:lastRenderedPageBreak/>
        <w:t>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Эстетическое воспитание — </w:t>
      </w:r>
      <w:r w:rsidRPr="00D94857">
        <w:rPr>
          <w:sz w:val="24"/>
          <w:szCs w:val="24"/>
        </w:rPr>
        <w:t>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с ЗПР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Ценности познавательной деятельности </w:t>
      </w:r>
      <w:r w:rsidRPr="00D94857">
        <w:rPr>
          <w:sz w:val="24"/>
          <w:szCs w:val="24"/>
        </w:rPr>
        <w:t>воспитываются как эмоционально окрашенный интерес к жизни людей и природы. Происходит это в процессе развития навыков восприятия и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Экологическое воспитание </w:t>
      </w:r>
      <w:r w:rsidRPr="00D94857">
        <w:rPr>
          <w:sz w:val="24"/>
          <w:szCs w:val="24"/>
        </w:rPr>
        <w:t>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D94857" w:rsidRPr="00D94857" w:rsidRDefault="00D94857" w:rsidP="00D94857">
      <w:pPr>
        <w:pStyle w:val="af2"/>
        <w:spacing w:line="360" w:lineRule="auto"/>
        <w:ind w:left="0" w:right="0" w:firstLine="709"/>
        <w:rPr>
          <w:sz w:val="24"/>
          <w:szCs w:val="24"/>
        </w:rPr>
      </w:pPr>
      <w:r w:rsidRPr="00D94857">
        <w:rPr>
          <w:i/>
          <w:sz w:val="24"/>
          <w:szCs w:val="24"/>
        </w:rPr>
        <w:t xml:space="preserve">Трудовое воспитание </w:t>
      </w:r>
      <w:r w:rsidRPr="00D94857">
        <w:rPr>
          <w:sz w:val="24"/>
          <w:szCs w:val="24"/>
        </w:rPr>
        <w:t>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а также умения сотрудничать с одноклассниками, работать в команде, выполнять коллективную работу.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857" w:rsidRPr="00567AB5" w:rsidRDefault="00D94857" w:rsidP="00D94857">
      <w:pPr>
        <w:pStyle w:val="2"/>
        <w:rPr>
          <w:rFonts w:ascii="Times New Roman" w:hAnsi="Times New Roman"/>
          <w:color w:val="auto"/>
          <w:sz w:val="24"/>
          <w:szCs w:val="24"/>
        </w:rPr>
      </w:pPr>
      <w:bookmarkStart w:id="9" w:name="_Toc110614554"/>
      <w:bookmarkStart w:id="10" w:name="_Toc142329401"/>
      <w:r w:rsidRPr="00567AB5">
        <w:rPr>
          <w:rFonts w:ascii="Times New Roman" w:hAnsi="Times New Roman"/>
          <w:color w:val="auto"/>
          <w:sz w:val="24"/>
          <w:szCs w:val="24"/>
        </w:rPr>
        <w:t>Метапредметные результаты</w:t>
      </w:r>
      <w:bookmarkEnd w:id="9"/>
      <w:bookmarkEnd w:id="10"/>
    </w:p>
    <w:p w:rsidR="00D94857" w:rsidRPr="00D94857" w:rsidRDefault="00D94857" w:rsidP="00D94857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57">
        <w:rPr>
          <w:rFonts w:ascii="Times New Roman" w:hAnsi="Times New Roman" w:cs="Times New Roman"/>
          <w:b/>
          <w:sz w:val="24"/>
          <w:szCs w:val="24"/>
        </w:rPr>
        <w:t>Овладение универсальными познавательными действиями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57">
        <w:rPr>
          <w:rFonts w:ascii="Times New Roman" w:hAnsi="Times New Roman" w:cs="Times New Roman"/>
          <w:b/>
          <w:bCs/>
          <w:sz w:val="24"/>
          <w:szCs w:val="24"/>
        </w:rPr>
        <w:t>Пространственные представления и сенсорные способности: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в пространстве класса и на плоскости;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отвечать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на простые вопросы учителя, находить нужную информацию в пространстве;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характеризовать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форму предмета, конструкции по предложенному плану, вопросам;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доминантные черты (характерные особенности) в визуальном образе на доступном для обучающегося с ЗПР уровне;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плоскостные и пространственные объекты по заданным основаниям на основе предложенного плана;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lastRenderedPageBreak/>
        <w:t>сопоставлять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части и целое в видимом образе, предмете, конструкции;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пропорциональные отношения частей внутри целого и предметов между собой с помощью учителя;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выявлять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и анализировать с помощью учителя ритмические отношения в пространстве и в изображении (визуальном образе) на установленных основаниях;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тональные отношения (тёмное — светлое) в пространственных и плоскостных объектах.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4857">
        <w:rPr>
          <w:rFonts w:ascii="Times New Roman" w:hAnsi="Times New Roman" w:cs="Times New Roman"/>
          <w:b/>
          <w:bCs/>
          <w:sz w:val="24"/>
          <w:szCs w:val="24"/>
        </w:rPr>
        <w:t>Базовые логические и исследовательские действия: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ориентироваться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в задании и инструкции: определять умения, которые будут необходимы, для выполнения задания или инструкции на основе изучения данного раздела;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сравнивать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, группировать предметы, объекты: находить общее и различие; 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понимать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знаки, символы, модели, схемы, используемые на уроках; 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объекты творчества с выделением их существенных признаков;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устанавливать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причинно-следственные связи в изучаемом круге явлений;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исследовательские действия в процессе освоения выразительных свойств различных художественных материалов;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базовые экспериментальные действия в процессе самостоятельного выполнения художественных заданий; 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проявлять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начальные исследовательские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под руководством учителя с позиций эстетических категорий явления природы и предметно-пространственную среду жизни человека;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формулировать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простейшие выводы, соответствующие учебным установкам по результатам проведённого наблюдения;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знаково-символические средства для составления орнаментов и декоративных композиций;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 опорой на образец произведения искусства по видам и, соответственно, по назначению в жизни людей;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классифицировать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 опорой на образец произведения изобразительного искусства по жанрам;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lastRenderedPageBreak/>
        <w:t>ставить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и использовать вопросы как исследовательский инструмент познания.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94857">
        <w:rPr>
          <w:rFonts w:ascii="Times New Roman" w:hAnsi="Times New Roman" w:cs="Times New Roman"/>
          <w:b/>
          <w:bCs/>
          <w:iCs/>
          <w:sz w:val="24"/>
          <w:szCs w:val="24"/>
        </w:rPr>
        <w:t>Работа с информацией: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добывать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новые знания: находить ответы на вопросы, используя свой жизненный опыт и информацию, полученную на уроке, от родных, близких, друзей, других информационных источников;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использовать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электронные образовательные ресурсы;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работать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 электронными учебниками и учебными пособиями;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выбирать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 помощью учителя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перерабатывать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полученную информацию: делать выводы в результате совместной работы всего класса;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готовить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информацию с помощью учителя на заданную или выбранную тему и представлять её в различных видах: рисунках и эскизах, электронных презентациях;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осуществлять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D94857">
        <w:rPr>
          <w:rFonts w:ascii="Times New Roman" w:hAnsi="Times New Roman" w:cs="Times New Roman"/>
          <w:sz w:val="24"/>
          <w:szCs w:val="24"/>
        </w:rPr>
        <w:t>квестов</w:t>
      </w:r>
      <w:proofErr w:type="spellEnd"/>
      <w:r w:rsidRPr="00D94857">
        <w:rPr>
          <w:rFonts w:ascii="Times New Roman" w:hAnsi="Times New Roman" w:cs="Times New Roman"/>
          <w:sz w:val="24"/>
          <w:szCs w:val="24"/>
        </w:rPr>
        <w:t>, предложенных учителем;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правила информационной безопасности при работе в сети Интернет.</w:t>
      </w:r>
    </w:p>
    <w:p w:rsidR="00D94857" w:rsidRPr="00D94857" w:rsidRDefault="00D94857" w:rsidP="00D94857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57">
        <w:rPr>
          <w:rFonts w:ascii="Times New Roman" w:hAnsi="Times New Roman" w:cs="Times New Roman"/>
          <w:b/>
          <w:sz w:val="24"/>
          <w:szCs w:val="24"/>
        </w:rPr>
        <w:t>Овладение универсальными коммуникативными действиями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участвовать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в диалоге или дискуссии, проявляя уважительное отношение к оппонентам;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находить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общее решение и разрешать конфликты на основе общих позиций и учёта интересов в процессе совместной художественной деятельности (при необходимости с помощью учителя);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демонстрировать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и объяснять (на доступном для обучающегося с ЗПР уровне) результаты своего творческого, художественного опыта;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анализировать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по предложенному плану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признавать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lastRenderedPageBreak/>
        <w:t>взаимодействовать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>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D94857" w:rsidRPr="00D94857" w:rsidRDefault="00D94857" w:rsidP="00D94857">
      <w:pPr>
        <w:pStyle w:val="ad"/>
        <w:widowControl w:val="0"/>
        <w:numPr>
          <w:ilvl w:val="0"/>
          <w:numId w:val="11"/>
        </w:numPr>
        <w:autoSpaceDE w:val="0"/>
        <w:autoSpaceDN w:val="0"/>
        <w:spacing w:after="0" w:line="360" w:lineRule="auto"/>
        <w:ind w:firstLine="709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4857">
        <w:rPr>
          <w:rFonts w:ascii="Times New Roman" w:hAnsi="Times New Roman" w:cs="Times New Roman"/>
          <w:b/>
          <w:sz w:val="24"/>
          <w:szCs w:val="24"/>
        </w:rPr>
        <w:t>Овладение универсальными регулятивными действиями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внимательно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относиться и выполнять учебные задачи, поставленные учителем;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соблюдать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последовательность учебных действий при выполнении задания, при необходимости с опорой на план;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организовывать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4857">
        <w:rPr>
          <w:rFonts w:ascii="Times New Roman" w:hAnsi="Times New Roman" w:cs="Times New Roman"/>
          <w:sz w:val="24"/>
          <w:szCs w:val="24"/>
        </w:rPr>
        <w:t>соотносить</w:t>
      </w:r>
      <w:proofErr w:type="gramEnd"/>
      <w:r w:rsidRPr="00D94857">
        <w:rPr>
          <w:rFonts w:ascii="Times New Roman" w:hAnsi="Times New Roman" w:cs="Times New Roman"/>
          <w:sz w:val="24"/>
          <w:szCs w:val="24"/>
        </w:rPr>
        <w:t xml:space="preserve"> свои действия с планируемыми результатами, осуществлять контроль своей деятельности в процессе достижения результата.</w:t>
      </w:r>
    </w:p>
    <w:p w:rsidR="00D94857" w:rsidRPr="00D94857" w:rsidRDefault="00D94857" w:rsidP="00D948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4857" w:rsidRPr="00567AB5" w:rsidRDefault="00D94857" w:rsidP="00D94857">
      <w:pPr>
        <w:pStyle w:val="2"/>
        <w:rPr>
          <w:rFonts w:ascii="Times New Roman" w:eastAsia="Tahoma" w:hAnsi="Times New Roman"/>
          <w:color w:val="auto"/>
          <w:sz w:val="24"/>
          <w:szCs w:val="24"/>
        </w:rPr>
      </w:pPr>
      <w:bookmarkStart w:id="11" w:name="_Toc142329402"/>
      <w:r w:rsidRPr="00567AB5">
        <w:rPr>
          <w:rFonts w:ascii="Times New Roman" w:eastAsia="Tahoma" w:hAnsi="Times New Roman"/>
          <w:color w:val="auto"/>
          <w:sz w:val="24"/>
          <w:szCs w:val="24"/>
        </w:rPr>
        <w:t>Предметные результаты</w:t>
      </w:r>
      <w:bookmarkEnd w:id="11"/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Предметные результаты сформулированы по годам обучения на основе модульного построения содержания в соответствии с Федеральным государственным образовательным стандартом начального общего образования обучающихся с ОВЗ.</w:t>
      </w:r>
    </w:p>
    <w:p w:rsidR="00D94857" w:rsidRPr="00567AB5" w:rsidRDefault="00D94857" w:rsidP="00D94857">
      <w:pPr>
        <w:pStyle w:val="3"/>
        <w:rPr>
          <w:rFonts w:ascii="Times New Roman" w:eastAsia="Trebuchet MS" w:hAnsi="Times New Roman"/>
          <w:color w:val="auto"/>
          <w:sz w:val="24"/>
          <w:szCs w:val="24"/>
        </w:rPr>
      </w:pPr>
      <w:bookmarkStart w:id="12" w:name="_TOC_250004"/>
      <w:bookmarkStart w:id="13" w:name="_Toc110614556"/>
      <w:bookmarkStart w:id="14" w:name="_Toc142329403"/>
      <w:r w:rsidRPr="00567AB5">
        <w:rPr>
          <w:rFonts w:ascii="Times New Roman" w:eastAsia="Trebuchet MS" w:hAnsi="Times New Roman"/>
          <w:color w:val="auto"/>
          <w:sz w:val="24"/>
          <w:szCs w:val="24"/>
        </w:rPr>
        <w:t xml:space="preserve">1 </w:t>
      </w:r>
      <w:bookmarkEnd w:id="12"/>
      <w:r w:rsidRPr="00567AB5">
        <w:rPr>
          <w:rFonts w:ascii="Times New Roman" w:eastAsia="Trebuchet MS" w:hAnsi="Times New Roman"/>
          <w:color w:val="auto"/>
          <w:sz w:val="24"/>
          <w:szCs w:val="24"/>
        </w:rPr>
        <w:t>КЛАСС</w:t>
      </w:r>
      <w:bookmarkEnd w:id="13"/>
      <w:bookmarkEnd w:id="14"/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«Графика»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опыт наблюдения формы предмета, опыт обобщения и геометризации наблюдаемой формы как основы обучения рисунку.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рисунка простого (плоского) предмета с натуры.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Учиться анализировать соотношения пропорций, визуально сравнивать пространственные величины.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первичные знания и навыки композиционного расположения изображения на листе.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«Живопись»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навыки работы красками «гуашь» в условиях урока.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lastRenderedPageBreak/>
        <w:t>Знать три основных цвета; называть ассоциативные представления, которые рождает каждый цвет.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«Скульптура»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 xml:space="preserve">Осваивать первичные навыки </w:t>
      </w:r>
      <w:proofErr w:type="spellStart"/>
      <w:r w:rsidRPr="00D94857">
        <w:rPr>
          <w:rFonts w:ascii="Times New Roman" w:eastAsia="Times New Roman" w:hAnsi="Times New Roman" w:cs="Times New Roman"/>
          <w:sz w:val="24"/>
          <w:szCs w:val="24"/>
        </w:rPr>
        <w:t>бумагопластики</w:t>
      </w:r>
      <w:proofErr w:type="spellEnd"/>
      <w:r w:rsidRPr="00D94857">
        <w:rPr>
          <w:rFonts w:ascii="Times New Roman" w:eastAsia="Times New Roman" w:hAnsi="Times New Roman" w:cs="Times New Roman"/>
          <w:sz w:val="24"/>
          <w:szCs w:val="24"/>
        </w:rPr>
        <w:t xml:space="preserve"> — создания объёмных форм из бумаги путём её складывания, надрезания, закручивания и др.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«Декоративно-прикладное искусство»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примеры узоров в природе (в условиях урока на основе фотографий); приводить примеры с помощью учителя и с опорой на образец орнаментов в произведениях декоративно-прикладного искусства.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Различать виды орнаментов по изобразительным мотивам: растительные, геометрические, анималистические.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Учиться использовать правила симметрии в своей художественной деятельности.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знания о значении и назначении украшений в жизни людей.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«Архитектура»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приёмы конструирования из бумаги, складывания объёмных простых геометрических тел.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«Восприятие произведений искусства»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умения рассматривать, анализировать детские рисунки с позиций их содержания и сюжета, настроения, а также соответствия учебной задаче, поставленной учителем.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опыт художественного наблюдения предметной среды жизни человека в зависимости от поставленной задачи (установки).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опыт эстетического восприятия архитектурных построек.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 xml:space="preserve">Приобретать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Васнецова, М.А. Врубеля и других художников по </w:t>
      </w:r>
      <w:r w:rsidRPr="00D94857">
        <w:rPr>
          <w:rFonts w:ascii="Times New Roman" w:eastAsia="Times New Roman" w:hAnsi="Times New Roman" w:cs="Times New Roman"/>
          <w:sz w:val="24"/>
          <w:szCs w:val="24"/>
        </w:rPr>
        <w:lastRenderedPageBreak/>
        <w:t>выбору учителя), а также произведений с ярко выраженным эмоциональным настроением (например, натюрморты В. Ван Гога или А. Матисса).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b/>
          <w:sz w:val="24"/>
          <w:szCs w:val="24"/>
        </w:rPr>
        <w:t>Модуль «Азбука цифровой графики»</w:t>
      </w:r>
    </w:p>
    <w:p w:rsidR="00D94857" w:rsidRPr="00D94857" w:rsidRDefault="00D94857" w:rsidP="00D94857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857">
        <w:rPr>
          <w:rFonts w:ascii="Times New Roman" w:eastAsia="Times New Roman" w:hAnsi="Times New Roman" w:cs="Times New Roman"/>
          <w:sz w:val="24"/>
          <w:szCs w:val="24"/>
        </w:rPr>
        <w:t>Приобретать опыт создания фотографий с целью эстетического и целенаправленного наблюдения природы.</w:t>
      </w:r>
    </w:p>
    <w:p w:rsidR="008D73B6" w:rsidRPr="00A5185A" w:rsidRDefault="008D73B6" w:rsidP="00C33056">
      <w:pPr>
        <w:pStyle w:val="ad"/>
        <w:numPr>
          <w:ilvl w:val="0"/>
          <w:numId w:val="7"/>
        </w:numPr>
        <w:spacing w:after="0"/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bookmarkStart w:id="15" w:name="block-16800450"/>
      <w:bookmarkEnd w:id="5"/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ТЕМАТИЧЕСКОЕ ПЛАНИРОВАНИЕ</w:t>
      </w:r>
    </w:p>
    <w:p w:rsidR="0003043F" w:rsidRDefault="008D73B6" w:rsidP="0003043F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</w:p>
    <w:p w:rsidR="0003043F" w:rsidRPr="0003043F" w:rsidRDefault="0003043F" w:rsidP="00E60A5B">
      <w:pPr>
        <w:tabs>
          <w:tab w:val="left" w:pos="1118"/>
        </w:tabs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en-US"/>
        </w:rPr>
        <w:tab/>
      </w:r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 xml:space="preserve">Тематическое планирование составлено на основе семи содержательных модулей: «Графика», «Живопись», «Скульптура», «Декоративно-прикладное искусство», «Архитектура», «Восприятие произведений искусства», «Азбука цифровой графики». Содержание всех модулей присутствует в каждом классе, развиваясь из года в год с учётом особых образовательных потребностей </w:t>
      </w:r>
      <w:proofErr w:type="spellStart"/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>обучаюихся</w:t>
      </w:r>
      <w:proofErr w:type="spellEnd"/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 xml:space="preserve"> с ЗПР и требований к результатам освоения учебного предмета, выносимым на промежуточную аттестацию.</w:t>
      </w:r>
    </w:p>
    <w:p w:rsidR="0003043F" w:rsidRPr="0003043F" w:rsidRDefault="0003043F" w:rsidP="00E60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>Важнейшим принципом предмета «Изобразительное искусство» является приоритет практической творческой работы с художественными материалами. Однако некоторые уроки и учебные задания могут быть даны и на основе компьютерных средств (по выбору учителя и в зависимости от технических условий проведения урока).</w:t>
      </w:r>
    </w:p>
    <w:p w:rsidR="0003043F" w:rsidRPr="0003043F" w:rsidRDefault="0003043F" w:rsidP="00E60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>Задачи модуля «Восприятие произведений искусства» рассматриваются шире: и как эстетическое восприятие окружающего мира, природы, ведь искусство учит эстетически, художественно видеть мир вокруг и «внутри себя».</w:t>
      </w:r>
    </w:p>
    <w:p w:rsidR="0003043F" w:rsidRPr="0003043F" w:rsidRDefault="0003043F" w:rsidP="00E60A5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 xml:space="preserve">Учебным темам по этому модулю могут быть посвящены отдельные уроки, но в </w:t>
      </w:r>
      <w:proofErr w:type="gramStart"/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>основном</w:t>
      </w:r>
      <w:proofErr w:type="gramEnd"/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 xml:space="preserve"> следует объединять задачи восприятия с задачами практической творческой работы (при общем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A85C5A" w:rsidRPr="00A85C5A" w:rsidRDefault="0003043F" w:rsidP="00A85C5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3043F">
        <w:rPr>
          <w:rFonts w:ascii="Times New Roman" w:eastAsia="Times New Roman" w:hAnsi="Times New Roman" w:cs="Times New Roman"/>
          <w:iCs/>
          <w:sz w:val="24"/>
          <w:szCs w:val="24"/>
        </w:rPr>
        <w:t>Значительные возможности знакомства с отечественным и мировым искусством предоставляют виртуальные путешествия по художественным музеям, к историко-архитектурным памятникам. Однако это не заменяет реального посещения музеев и памятных мест (во внеурочное время, но в соответствии с изучаемым материалом).</w:t>
      </w:r>
      <w:bookmarkStart w:id="16" w:name="_Toc142329409"/>
    </w:p>
    <w:p w:rsidR="0003043F" w:rsidRPr="0003043F" w:rsidRDefault="0003043F" w:rsidP="0003043F">
      <w:pPr>
        <w:keepNext/>
        <w:keepLines/>
        <w:spacing w:before="160" w:after="120" w:line="259" w:lineRule="auto"/>
        <w:outlineLvl w:val="1"/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</w:pPr>
      <w:r w:rsidRPr="0003043F">
        <w:rPr>
          <w:rFonts w:ascii="Times New Roman" w:eastAsia="Times New Roman" w:hAnsi="Times New Roman" w:cs="Times New Roman"/>
          <w:b/>
          <w:kern w:val="2"/>
          <w:sz w:val="28"/>
          <w:szCs w:val="26"/>
          <w14:ligatures w14:val="standardContextual"/>
        </w:rPr>
        <w:t>1 КЛАСС (33 часа)</w:t>
      </w:r>
      <w:bookmarkEnd w:id="16"/>
    </w:p>
    <w:tbl>
      <w:tblPr>
        <w:tblStyle w:val="22"/>
        <w:tblW w:w="9302" w:type="dxa"/>
        <w:tblLook w:val="04A0" w:firstRow="1" w:lastRow="0" w:firstColumn="1" w:lastColumn="0" w:noHBand="0" w:noVBand="1"/>
      </w:tblPr>
      <w:tblGrid>
        <w:gridCol w:w="2312"/>
        <w:gridCol w:w="3228"/>
        <w:gridCol w:w="3762"/>
      </w:tblGrid>
      <w:tr w:rsidR="0003043F" w:rsidRPr="0003043F" w:rsidTr="00A85C5A">
        <w:trPr>
          <w:trHeight w:val="375"/>
        </w:trPr>
        <w:tc>
          <w:tcPr>
            <w:tcW w:w="2312" w:type="dxa"/>
            <w:vAlign w:val="center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  <w:b/>
              </w:rPr>
              <w:t>Модуль</w:t>
            </w:r>
          </w:p>
        </w:tc>
        <w:tc>
          <w:tcPr>
            <w:tcW w:w="3228" w:type="dxa"/>
            <w:vAlign w:val="center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  <w:b/>
              </w:rPr>
              <w:t>Программное содержание</w:t>
            </w:r>
          </w:p>
        </w:tc>
        <w:tc>
          <w:tcPr>
            <w:tcW w:w="3762" w:type="dxa"/>
            <w:vAlign w:val="center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center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  <w:b/>
              </w:rPr>
              <w:t>Основные виды деятельности обучающихся</w:t>
            </w:r>
          </w:p>
        </w:tc>
      </w:tr>
      <w:tr w:rsidR="0003043F" w:rsidRPr="0003043F" w:rsidTr="00A85C5A">
        <w:trPr>
          <w:trHeight w:val="7572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Модуль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«Графика»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right="134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Линейный рисунок. Разные виды линий.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Линии в природе. Ветки (по фотографиям): тонкие — толстые, порывистые, угловатые, плавные и др.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Графические материалы и их особенности. Приёмы рисования линией.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Последовательность рисунка. Первичные навыки определения пропорций и понимания их значения. От одного пятна — «тела», меняя пропорции «лап» и «шеи», получаем рисунки разных животных. 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Навыки работы на уроке с жидкой краской и кистью, уход за своим рабочим местом.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Рассмотрение средств выражения — пятна и линии — в иллюстрациях художников к детским книгам</w:t>
            </w: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первичные навыки работы графическими материалами.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Наблюдать характер линий в природе.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Создавать простейший линейный рисунок — упражнение на разный характер линий.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последовательность выполнения рисунка.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опыт обобщения видимой формы предмета.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Анализировать и сравнивать с помощью учителя соотношение частей, составляющих одно целое, рассматривать изображения животных с контрастными пропорциями.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навыки рисования по представлению и воображению.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Выполнить простой линейный рисунок на темы стихов С. Я. Маршака, А. Л. Барто, Д. Хармса, С. В. Михалкова и др. (по выбору учителя) с простым весёлым, озорным развитием сюжета.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Учиться работать на уроке с жидкой краской. 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Приобрести новый опыт наблюдения окружающей реальности.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Рассматривать иллюстрации известных художников детских книг с позиций освоенных знаний о пятне, линии.</w:t>
            </w:r>
          </w:p>
        </w:tc>
      </w:tr>
      <w:tr w:rsidR="0003043F" w:rsidRPr="0003043F" w:rsidTr="00A85C5A">
        <w:trPr>
          <w:trHeight w:val="397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Модуль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«Живопись»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Цвет как одно из главных средств выражения в </w:t>
            </w:r>
            <w:r w:rsidRPr="0003043F">
              <w:rPr>
                <w:rFonts w:ascii="Times New Roman" w:hAnsi="Times New Roman"/>
              </w:rPr>
              <w:lastRenderedPageBreak/>
              <w:t>изобразительном искусстве. Навыки работы гуашью в условиях урока. Три основных цвета.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Ассоциативные представления, связанные с каждым из цветов. Навыки смешения красок и получения нового цвета.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Наш мир украшают цветы. Живописное изображение по представлению и восприятию разных по цвету и формам цветков. Развитие навыков работы гуашью и навыков наблюдения.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Работа гуашью, в технике аппликации или в смешанной технике.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Осваивать навыки работы гуашью.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Знать три основных цвета. Называть </w:t>
            </w:r>
            <w:r w:rsidRPr="0003043F">
              <w:rPr>
                <w:rFonts w:ascii="Times New Roman" w:hAnsi="Times New Roman"/>
              </w:rPr>
              <w:lastRenderedPageBreak/>
              <w:t>ассоциативные представления, связанные с каждым цветом.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Экспериментировать, исследовать возможности смешения красок, наложения цвета на цвет, размывания цвета в процессе работы над разноцветным ковриком.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Выполнить гуашью рисунок цветка или цветов на основе демонстрируемых фотографий или по представлению.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Развивать навыки рассматривания разной формы и строения цветов под руководством учителя.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Иметь представления о свойствах печатной техники.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</w:tr>
      <w:tr w:rsidR="0003043F" w:rsidRPr="0003043F" w:rsidTr="00A85C5A">
        <w:trPr>
          <w:trHeight w:val="3024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Модуль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«Скульптура»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Изображение в объёме. Приёмы работы с пластилином; дощечка, стек, тряпочка.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Лепка зверушек из цельной формы (черепашки, ёжика, зайчика и т. д.). Приёмы вытягивания, вдавливания, сгибания, скручивания.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Бумажная пластика. Овладение первичными приёмами надрезания, закручивания, складывания в работе над объёмной аппликацией.</w:t>
            </w: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первичные навыки лепки — изображения в объёме.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Лепить из целого куска пластилина мелких зверушек путём вытягивания, вдавливания.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Овладевать первичными навыками работы в объёмной аппликации и коллаже.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Приобретать опыт коллективной работы по созданию в технике аппликации панно из работ учащихся.</w:t>
            </w:r>
          </w:p>
        </w:tc>
      </w:tr>
      <w:tr w:rsidR="0003043F" w:rsidRPr="0003043F" w:rsidTr="00A85C5A">
        <w:trPr>
          <w:trHeight w:val="1909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Модуль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«Декоративно-прикладное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proofErr w:type="gramStart"/>
            <w:r w:rsidRPr="0003043F">
              <w:rPr>
                <w:rFonts w:ascii="Times New Roman" w:eastAsia="Calibri" w:hAnsi="Times New Roman"/>
              </w:rPr>
              <w:t>искусство</w:t>
            </w:r>
            <w:proofErr w:type="gramEnd"/>
            <w:r w:rsidRPr="0003043F">
              <w:rPr>
                <w:rFonts w:ascii="Times New Roman" w:eastAsia="Calibri" w:hAnsi="Times New Roman"/>
              </w:rPr>
              <w:t>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Узоры в природе.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Наблюдение узоров в живой природе (в условиях урока на основе фотографий). Эмоционально-эстетическое восприятие объектов действительности. 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Узоры и орнаменты, создаваемые людьми, и разнообразие их видов.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Орнаменты геометрические и растительные. Декоративная композиция в круге или полосе.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Оригами — создание игрушки для новогодней ёлки. Приёмы складывания бумаги.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Форма и украшение бытовых предметов.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Рассматривать под руководством учителя различные примеры узоров в природе (на основе фотографий). 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Выполнять рисунок бабочки, украсив узорами её крылья.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опыт использования правил симметрии при выполнении рисунка.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Рассматривать примеры художественно выполненных орнаментов.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Определять с помощью учителя и с опорой на образец в предложенных орнаментах мотивы изображения: растительные, геометрические, анималистические.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Рассматривать орнаменты в круге, полосе, квадрате в соответствии с оформляемой предметной поверхностью.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Выполнять гуашью творческое орнаментальное стилизованное изображение цветка, птицы и др. (по выбору) в круге или в квадрате (без раппорта).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технику оригами, сложение несложных фигурок.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>Осваивать навыки работы с бумагой, ножницами, клеем, подручными материалами.</w:t>
            </w:r>
          </w:p>
        </w:tc>
      </w:tr>
      <w:tr w:rsidR="0003043F" w:rsidRPr="0003043F" w:rsidTr="00A85C5A">
        <w:trPr>
          <w:trHeight w:val="3035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lastRenderedPageBreak/>
              <w:t>Модуль «Архитектура»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t xml:space="preserve">Освоение приёмов конструирования из бумаги. Складывание объёмных простых геометрических тел. Овладение приёмами склеивания деталей, надрезания, вырезания деталей, использование приёмов симметрии. </w:t>
            </w: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Рассматривать различные здания в окружающем мире (по фотографиям).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Выполнить рисунок придуманного дома на основе полученных впечатлений (техника работы может быть любой, например, с помощью мелких печаток).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приёмы складывания объёмных простых геометрических тел из бумаги (параллелепипед, конус, пирамида) в качестве основы для домиков.</w:t>
            </w:r>
          </w:p>
        </w:tc>
      </w:tr>
      <w:tr w:rsidR="0003043F" w:rsidRPr="0003043F" w:rsidTr="00A85C5A">
        <w:trPr>
          <w:trHeight w:val="2112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Модуль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eastAsia="Calibri" w:hAnsi="Times New Roman"/>
              </w:rPr>
            </w:pPr>
            <w:r w:rsidRPr="0003043F">
              <w:rPr>
                <w:rFonts w:ascii="Times New Roman" w:eastAsia="Calibri" w:hAnsi="Times New Roman"/>
              </w:rPr>
              <w:t>«Восприятие произведений искусства»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Первые представления о композиции: на уровне образного восприятия. Представление о различных художественных материалах.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Обсуждение содержания рисунка.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Художественное наблюдение предметной среды жизни человека в зависимости от поставленной аналитической и эстетической задачи наблюдения (установки).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Рассматривание иллюстраций к детским книгам на основе содержательных установок </w:t>
            </w:r>
            <w:r w:rsidRPr="0003043F">
              <w:rPr>
                <w:rFonts w:ascii="Times New Roman" w:hAnsi="Times New Roman"/>
              </w:rPr>
              <w:lastRenderedPageBreak/>
              <w:t>учителя в соответствии с изучаемой темой.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Знакомство с живописной картиной. 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 xml:space="preserve">Произведения В.М. Васнецова, М.А. Врубеля и других художников (по выбору учителя). Художник и зритель. 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Произведения И.И. Левитана, А.Г. Венецианова, И.И. Шишкина, А.А. </w:t>
            </w:r>
            <w:proofErr w:type="spellStart"/>
            <w:r w:rsidRPr="0003043F">
              <w:rPr>
                <w:rFonts w:ascii="Times New Roman" w:hAnsi="Times New Roman"/>
              </w:rPr>
              <w:t>Пластова</w:t>
            </w:r>
            <w:proofErr w:type="spellEnd"/>
            <w:r w:rsidRPr="0003043F">
              <w:rPr>
                <w:rFonts w:ascii="Times New Roman" w:hAnsi="Times New Roman"/>
              </w:rPr>
              <w:t xml:space="preserve">, </w:t>
            </w:r>
            <w:proofErr w:type="spellStart"/>
            <w:r w:rsidRPr="0003043F">
              <w:rPr>
                <w:rFonts w:ascii="Times New Roman" w:hAnsi="Times New Roman"/>
              </w:rPr>
              <w:t>К.Моне</w:t>
            </w:r>
            <w:proofErr w:type="spellEnd"/>
            <w:r w:rsidRPr="0003043F">
              <w:rPr>
                <w:rFonts w:ascii="Times New Roman" w:hAnsi="Times New Roman"/>
              </w:rPr>
              <w:t>, В. Ван Гога и других художников (по выбору учителя) по теме «Времена года»</w:t>
            </w: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right="138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Рассматривать с помощью учителя детские рисунки с позиций их содержания и сюжета.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Объяснять с помощью учителя расположение изображения на листе и выбор вертикального или горизонтального формата. Объяснять, какими художественными материалами (карандашами, мелками, красками и т. д.) сделан рисунок.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Рисовать, выполнить рисунок на простую, всем доступную тему, например «Весёлое солнышко», карандашами или мелками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опыт художественного наблюдения предметной среды жизни человека в зависимости от поставленной задачи (установки).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опыт восприятия архитектурных построек.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lastRenderedPageBreak/>
              <w:t>Осваивать опыт восприятия художественных иллюстраций в детских книгах в соответствии с учебной установкой.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опыт специально организованного общения со станковой картиной.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Осваивать опыт эстетического, эмоционального общения со станковой картиной.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Calibri" w:eastAsia="Calibri" w:hAnsi="Calibri"/>
              </w:rPr>
            </w:pPr>
            <w:r w:rsidRPr="0003043F">
              <w:rPr>
                <w:rFonts w:ascii="Times New Roman" w:eastAsia="Calibri" w:hAnsi="Times New Roman"/>
              </w:rPr>
              <w:t>Знать основные произведения изучаемых художников</w:t>
            </w:r>
          </w:p>
        </w:tc>
      </w:tr>
      <w:tr w:rsidR="0003043F" w:rsidRPr="0003043F" w:rsidTr="00A85C5A">
        <w:trPr>
          <w:trHeight w:val="611"/>
        </w:trPr>
        <w:tc>
          <w:tcPr>
            <w:tcW w:w="231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03043F">
              <w:rPr>
                <w:rFonts w:ascii="Times New Roman" w:eastAsia="Calibri" w:hAnsi="Times New Roman"/>
              </w:rPr>
              <w:lastRenderedPageBreak/>
              <w:t>Модуль «Азбука цифровой графики»</w:t>
            </w:r>
          </w:p>
        </w:tc>
        <w:tc>
          <w:tcPr>
            <w:tcW w:w="3228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Фотографирование мелких деталей природы.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  <w:tc>
          <w:tcPr>
            <w:tcW w:w="3762" w:type="dxa"/>
          </w:tcPr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  <w:r w:rsidRPr="0003043F">
              <w:rPr>
                <w:rFonts w:ascii="Times New Roman" w:hAnsi="Times New Roman"/>
              </w:rPr>
              <w:t>Приобретать опыт фотографирования с целью эстетического и целенаправленного наблюдения природы.</w:t>
            </w:r>
          </w:p>
          <w:p w:rsidR="0003043F" w:rsidRPr="0003043F" w:rsidRDefault="0003043F" w:rsidP="0003043F">
            <w:pPr>
              <w:widowControl w:val="0"/>
              <w:autoSpaceDE w:val="0"/>
              <w:autoSpaceDN w:val="0"/>
              <w:spacing w:line="360" w:lineRule="auto"/>
              <w:rPr>
                <w:rFonts w:ascii="Times New Roman" w:hAnsi="Times New Roman"/>
              </w:rPr>
            </w:pPr>
          </w:p>
        </w:tc>
      </w:tr>
    </w:tbl>
    <w:p w:rsidR="0003043F" w:rsidRDefault="0003043F" w:rsidP="0003043F">
      <w:pPr>
        <w:tabs>
          <w:tab w:val="left" w:pos="1150"/>
        </w:tabs>
        <w:rPr>
          <w:rFonts w:ascii="Calibri" w:eastAsia="Calibri" w:hAnsi="Calibri" w:cs="Times New Roman"/>
          <w:sz w:val="24"/>
          <w:szCs w:val="24"/>
        </w:rPr>
      </w:pP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1771"/>
        <w:gridCol w:w="870"/>
        <w:gridCol w:w="1674"/>
        <w:gridCol w:w="1736"/>
        <w:gridCol w:w="2950"/>
      </w:tblGrid>
      <w:tr w:rsidR="00A85C5A" w:rsidRPr="008D73B6" w:rsidTr="00A175DB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C5A" w:rsidRPr="008D73B6" w:rsidRDefault="00A85C5A" w:rsidP="00A175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C5A" w:rsidRPr="008D73B6" w:rsidRDefault="00A85C5A" w:rsidP="00A175DB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8D73B6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85C5A" w:rsidRPr="008D73B6" w:rsidRDefault="00A85C5A" w:rsidP="00A175D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учишься</w:t>
            </w:r>
            <w:proofErr w:type="spellEnd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5C5A" w:rsidRPr="003104EB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7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5C5A" w:rsidRPr="003104EB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8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Ты</w:t>
            </w:r>
            <w:proofErr w:type="spellEnd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5C5A" w:rsidRPr="003104EB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9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7C0D81" w:rsidRDefault="00A85C5A" w:rsidP="00A175DB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C0D81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5C5A" w:rsidRPr="003104EB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104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0" w:history="1">
              <w:r w:rsidRPr="003104EB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A85C5A" w:rsidRPr="008D73B6" w:rsidTr="00A175D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  <w:r w:rsidRPr="008D73B6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A85C5A" w:rsidRPr="008D73B6" w:rsidRDefault="00A85C5A" w:rsidP="00A175DB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03043F" w:rsidRDefault="0003043F" w:rsidP="0003043F">
      <w:pPr>
        <w:jc w:val="center"/>
        <w:rPr>
          <w:rFonts w:ascii="Calibri" w:eastAsia="Calibri" w:hAnsi="Calibri" w:cs="Times New Roman"/>
          <w:sz w:val="24"/>
          <w:szCs w:val="24"/>
        </w:rPr>
      </w:pPr>
    </w:p>
    <w:p w:rsidR="008D73B6" w:rsidRPr="0003043F" w:rsidRDefault="0003043F" w:rsidP="0003043F">
      <w:pPr>
        <w:tabs>
          <w:tab w:val="center" w:pos="4819"/>
        </w:tabs>
        <w:rPr>
          <w:rFonts w:ascii="Calibri" w:eastAsia="Calibri" w:hAnsi="Calibri" w:cs="Times New Roman"/>
          <w:sz w:val="24"/>
          <w:szCs w:val="24"/>
        </w:rPr>
        <w:sectPr w:rsidR="008D73B6" w:rsidRPr="0003043F" w:rsidSect="0003043F">
          <w:footerReference w:type="default" r:id="rId11"/>
          <w:pgSz w:w="11906" w:h="16383"/>
          <w:pgMar w:top="1701" w:right="1134" w:bottom="851" w:left="1134" w:header="720" w:footer="720" w:gutter="0"/>
          <w:cols w:space="720"/>
        </w:sectPr>
      </w:pPr>
      <w:r>
        <w:rPr>
          <w:rFonts w:ascii="Calibri" w:eastAsia="Calibri" w:hAnsi="Calibri" w:cs="Times New Roman"/>
          <w:sz w:val="24"/>
          <w:szCs w:val="24"/>
        </w:rPr>
        <w:tab/>
      </w:r>
    </w:p>
    <w:p w:rsidR="008D73B6" w:rsidRPr="00A5185A" w:rsidRDefault="008D73B6" w:rsidP="003104EB">
      <w:pPr>
        <w:pStyle w:val="ad"/>
        <w:numPr>
          <w:ilvl w:val="0"/>
          <w:numId w:val="7"/>
        </w:numPr>
        <w:tabs>
          <w:tab w:val="left" w:pos="1355"/>
        </w:tabs>
        <w:jc w:val="center"/>
        <w:rPr>
          <w:rFonts w:ascii="Calibri" w:eastAsia="Calibri" w:hAnsi="Calibri" w:cs="Times New Roman"/>
          <w:sz w:val="24"/>
          <w:szCs w:val="24"/>
          <w:lang w:val="en-US"/>
        </w:rPr>
      </w:pPr>
      <w:bookmarkStart w:id="17" w:name="block-16800453"/>
      <w:bookmarkEnd w:id="15"/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ПОУРОЧНОЕ ПЛАНИРОВАНИЕ</w:t>
      </w:r>
    </w:p>
    <w:p w:rsidR="008D73B6" w:rsidRPr="00A5185A" w:rsidRDefault="008D73B6" w:rsidP="008D73B6">
      <w:pPr>
        <w:spacing w:after="0"/>
        <w:ind w:left="120"/>
        <w:rPr>
          <w:rFonts w:ascii="Calibri" w:eastAsia="Calibri" w:hAnsi="Calibri" w:cs="Times New Roman"/>
          <w:sz w:val="24"/>
          <w:szCs w:val="24"/>
          <w:lang w:val="en-US"/>
        </w:rPr>
      </w:pPr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gramStart"/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>1</w:t>
      </w:r>
      <w:proofErr w:type="gramEnd"/>
      <w:r w:rsidRPr="00A5185A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2"/>
        <w:gridCol w:w="1752"/>
        <w:gridCol w:w="862"/>
        <w:gridCol w:w="1654"/>
        <w:gridCol w:w="1716"/>
        <w:gridCol w:w="1217"/>
        <w:gridCol w:w="2914"/>
      </w:tblGrid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№ п/п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Тема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урока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Количество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12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изучения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2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Электронные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цифровые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образовательные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ресурсы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264946" w:rsidRPr="00A5185A" w:rsidTr="0026494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A5185A" w:rsidRDefault="008D73B6" w:rsidP="008D73B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A5185A" w:rsidRDefault="008D73B6" w:rsidP="008D73B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Всего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Контрольные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Практические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>работы</w:t>
            </w:r>
            <w:proofErr w:type="spellEnd"/>
            <w:r w:rsidRPr="00A5185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A5185A" w:rsidRDefault="008D73B6" w:rsidP="008D73B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D73B6" w:rsidRPr="00A5185A" w:rsidRDefault="008D73B6" w:rsidP="008D73B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  <w:tr w:rsidR="00264946" w:rsidRPr="00A5185A" w:rsidTr="00C33056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bookmarkStart w:id="18" w:name="_GoBack" w:colFirst="5" w:colLast="5"/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8D73B6" w:rsidP="008D73B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8D73B6" w:rsidRPr="00A85C5A" w:rsidRDefault="00264946" w:rsidP="008D73B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06.09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8D73B6" w:rsidRPr="00A5185A" w:rsidRDefault="00724BC0" w:rsidP="008D73B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2" w:history="1">
              <w:r w:rsidRPr="00A5185A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9A69A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13.09</w:t>
            </w:r>
          </w:p>
        </w:tc>
        <w:tc>
          <w:tcPr>
            <w:tcW w:w="2055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3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4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Короткое и длинное: рисуем животных с различными пропорциями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5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6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можно в объеме: лепим зверушек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7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можно линией: рисуем ветви деревьев, травы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8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Разноцветные краски. Рисуем цветные коврики (коврик-осень / зима или коврик-ночь / утро)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19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0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1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2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Цветы: создаем коллективную работу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«Ваза с цветами»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3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4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Красивые рыбы: выполняем рисунок рыб в технике монотипия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5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Украшения птиц создаем сказочную птицу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6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7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8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Как украшает себя человек: рисуем героев сказок с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подходящими украшениями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29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0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Постройки в нашей жизни: рассматриваем и обсуждаем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1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Дома бывают разными: рисуем домики для героев книг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2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3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Снаружи и внутри: создаем домик для маленьких человечков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4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Строим город: рисуем и строим город из пластилина и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5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Все имеет свое строение: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создаем изображения животных из разных форм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6462EF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6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Строим вещи: создаем из цветной бумаги веселую сумку-пакет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724BC0" w:rsidRPr="00A85C5A" w:rsidRDefault="00264946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7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Внеклассное занятие. </w:t>
            </w:r>
            <w:r w:rsidR="00724BC0"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724BC0" w:rsidRPr="00A5185A" w:rsidRDefault="00724BC0" w:rsidP="00724BC0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03.04</w:t>
            </w:r>
          </w:p>
          <w:p w:rsidR="00724BC0" w:rsidRPr="00A85C5A" w:rsidRDefault="00724BC0" w:rsidP="00724BC0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724BC0" w:rsidRPr="00A5185A" w:rsidRDefault="00724BC0" w:rsidP="00724BC0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8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39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0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Разноцветные жуки и бабочки: создаем аппликацию из цветной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бумаги жука, бабочки или стрекозы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1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Внеклассное занятие. Азбука компьютерной графики: знакомство с программами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или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Paint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net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Создание и обсуждение фотографий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2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Времена года: создаем рисунки о каждом времени года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6462EF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3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tr w:rsidR="00264946" w:rsidRPr="00A5185A" w:rsidTr="00724BC0">
        <w:trPr>
          <w:trHeight w:val="144"/>
          <w:tblCellSpacing w:w="20" w:type="nil"/>
        </w:trPr>
        <w:tc>
          <w:tcPr>
            <w:tcW w:w="63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175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Здравствуй, лето! Рисуем красками «Как я буду проводить лето»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1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6462EF" w:rsidP="00264946">
            <w:pPr>
              <w:spacing w:after="0"/>
              <w:ind w:left="13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7" w:type="dxa"/>
            <w:tcMar>
              <w:top w:w="50" w:type="dxa"/>
              <w:left w:w="100" w:type="dxa"/>
            </w:tcMar>
            <w:vAlign w:val="center"/>
          </w:tcPr>
          <w:p w:rsidR="00264946" w:rsidRPr="00A85C5A" w:rsidRDefault="00264946" w:rsidP="00264946">
            <w:pPr>
              <w:spacing w:after="0"/>
              <w:ind w:left="13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5C5A">
              <w:rPr>
                <w:rFonts w:ascii="Times New Roman" w:eastAsia="Calibri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914" w:type="dxa"/>
            <w:tcMar>
              <w:top w:w="50" w:type="dxa"/>
              <w:left w:w="100" w:type="dxa"/>
            </w:tcMar>
          </w:tcPr>
          <w:p w:rsidR="00264946" w:rsidRPr="00A5185A" w:rsidRDefault="00264946" w:rsidP="00264946">
            <w:pPr>
              <w:rPr>
                <w:sz w:val="24"/>
                <w:szCs w:val="24"/>
              </w:rPr>
            </w:pPr>
            <w:r w:rsidRPr="00A518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электронная школа </w:t>
            </w:r>
            <w:hyperlink r:id="rId44" w:history="1">
              <w:r w:rsidRPr="00A5185A">
                <w:rPr>
                  <w:rStyle w:val="ac"/>
                  <w:rFonts w:ascii="Times New Roman" w:hAnsi="Times New Roman"/>
                  <w:sz w:val="24"/>
                  <w:szCs w:val="24"/>
                  <w:lang w:eastAsia="ru-RU"/>
                </w:rPr>
                <w:t>https://resh.edu.ru/subject/7/1/</w:t>
              </w:r>
            </w:hyperlink>
          </w:p>
        </w:tc>
      </w:tr>
      <w:bookmarkEnd w:id="18"/>
      <w:tr w:rsidR="00264946" w:rsidRPr="00A5185A" w:rsidTr="00724BC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62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33 </w:t>
            </w:r>
          </w:p>
        </w:tc>
        <w:tc>
          <w:tcPr>
            <w:tcW w:w="1654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DC0DD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C0DD1"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DC0DD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DC0DD1"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A5185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64946" w:rsidRPr="00A5185A" w:rsidRDefault="00264946" w:rsidP="00264946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</w:tr>
    </w:tbl>
    <w:p w:rsidR="00F71C8C" w:rsidRPr="00A5185A" w:rsidRDefault="00F71C8C" w:rsidP="003104E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C8C" w:rsidRPr="00A5185A" w:rsidRDefault="00F71C8C" w:rsidP="00F71C8C">
      <w:pPr>
        <w:spacing w:after="0" w:line="240" w:lineRule="auto"/>
        <w:ind w:left="51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185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за реализацию рабочей программы: _________________________/___________________</w:t>
      </w:r>
    </w:p>
    <w:p w:rsidR="003104EB" w:rsidRPr="00A5185A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</w:t>
      </w:r>
    </w:p>
    <w:p w:rsidR="00F71C8C" w:rsidRPr="00A5185A" w:rsidRDefault="00F71C8C" w:rsidP="00F71C8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proofErr w:type="gramStart"/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  <w:proofErr w:type="gramEnd"/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</w:t>
      </w:r>
      <w:r w:rsidRPr="00A5185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 подписи</w:t>
      </w:r>
    </w:p>
    <w:bookmarkEnd w:id="17"/>
    <w:p w:rsidR="003104EB" w:rsidRPr="00A5185A" w:rsidRDefault="003104EB" w:rsidP="008D73B6">
      <w:pPr>
        <w:spacing w:after="0"/>
        <w:ind w:left="12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670C75" w:rsidRPr="00A5185A" w:rsidRDefault="00670C75" w:rsidP="00D23DC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70C75" w:rsidRPr="00A5185A" w:rsidSect="00944FB4">
      <w:pgSz w:w="11907" w:h="16840" w:code="9"/>
      <w:pgMar w:top="620" w:right="580" w:bottom="900" w:left="580" w:header="0" w:footer="709" w:gutter="0"/>
      <w:paperSrc w:first="7" w:other="7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786" w:rsidRDefault="00323786" w:rsidP="003104EB">
      <w:pPr>
        <w:spacing w:after="0" w:line="240" w:lineRule="auto"/>
      </w:pPr>
      <w:r>
        <w:separator/>
      </w:r>
    </w:p>
  </w:endnote>
  <w:endnote w:type="continuationSeparator" w:id="0">
    <w:p w:rsidR="00323786" w:rsidRDefault="00323786" w:rsidP="0031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033331"/>
      <w:docPartObj>
        <w:docPartGallery w:val="Page Numbers (Bottom of Page)"/>
        <w:docPartUnique/>
      </w:docPartObj>
    </w:sdtPr>
    <w:sdtContent>
      <w:p w:rsidR="0003043F" w:rsidRDefault="0003043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5C5A">
          <w:rPr>
            <w:noProof/>
          </w:rPr>
          <w:t>23</w:t>
        </w:r>
        <w:r>
          <w:fldChar w:fldCharType="end"/>
        </w:r>
      </w:p>
    </w:sdtContent>
  </w:sdt>
  <w:p w:rsidR="0003043F" w:rsidRDefault="0003043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786" w:rsidRDefault="00323786" w:rsidP="003104EB">
      <w:pPr>
        <w:spacing w:after="0" w:line="240" w:lineRule="auto"/>
      </w:pPr>
      <w:r>
        <w:separator/>
      </w:r>
    </w:p>
  </w:footnote>
  <w:footnote w:type="continuationSeparator" w:id="0">
    <w:p w:rsidR="00323786" w:rsidRDefault="00323786" w:rsidP="003104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41894"/>
    <w:multiLevelType w:val="multilevel"/>
    <w:tmpl w:val="4CD4BA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557D5"/>
    <w:multiLevelType w:val="hybridMultilevel"/>
    <w:tmpl w:val="96B8A9B6"/>
    <w:lvl w:ilvl="0" w:tplc="C04A92D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2951E4C"/>
    <w:multiLevelType w:val="hybridMultilevel"/>
    <w:tmpl w:val="2868A2EA"/>
    <w:lvl w:ilvl="0" w:tplc="04190013">
      <w:start w:val="1"/>
      <w:numFmt w:val="upperRoman"/>
      <w:lvlText w:val="%1."/>
      <w:lvlJc w:val="righ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9A50718"/>
    <w:multiLevelType w:val="multilevel"/>
    <w:tmpl w:val="B922D8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FC5B50"/>
    <w:multiLevelType w:val="multilevel"/>
    <w:tmpl w:val="9D4E361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537D01"/>
    <w:multiLevelType w:val="multilevel"/>
    <w:tmpl w:val="A362842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5B32F2"/>
    <w:multiLevelType w:val="hybridMultilevel"/>
    <w:tmpl w:val="45B45DAE"/>
    <w:lvl w:ilvl="0" w:tplc="C04A92D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115316C"/>
    <w:multiLevelType w:val="hybridMultilevel"/>
    <w:tmpl w:val="7988FB4E"/>
    <w:lvl w:ilvl="0" w:tplc="9D7629E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5533A0B"/>
    <w:multiLevelType w:val="multilevel"/>
    <w:tmpl w:val="D0E6B2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2B77621"/>
    <w:multiLevelType w:val="multilevel"/>
    <w:tmpl w:val="477AA6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8946812"/>
    <w:multiLevelType w:val="hybridMultilevel"/>
    <w:tmpl w:val="8E3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evenAndOddHeaders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D1C"/>
    <w:rsid w:val="0003043F"/>
    <w:rsid w:val="0008179F"/>
    <w:rsid w:val="00087D55"/>
    <w:rsid w:val="0012075D"/>
    <w:rsid w:val="00124B04"/>
    <w:rsid w:val="001B4BCF"/>
    <w:rsid w:val="001D655E"/>
    <w:rsid w:val="00264946"/>
    <w:rsid w:val="00294AA0"/>
    <w:rsid w:val="002A2BF3"/>
    <w:rsid w:val="003104EB"/>
    <w:rsid w:val="00323786"/>
    <w:rsid w:val="003A2F1F"/>
    <w:rsid w:val="004274A2"/>
    <w:rsid w:val="0045767E"/>
    <w:rsid w:val="004F5D5A"/>
    <w:rsid w:val="00567AB5"/>
    <w:rsid w:val="00622824"/>
    <w:rsid w:val="00636FFB"/>
    <w:rsid w:val="006462EF"/>
    <w:rsid w:val="00670C75"/>
    <w:rsid w:val="0068599D"/>
    <w:rsid w:val="00724BC0"/>
    <w:rsid w:val="00771D54"/>
    <w:rsid w:val="007C0D81"/>
    <w:rsid w:val="00873EB2"/>
    <w:rsid w:val="008D73B6"/>
    <w:rsid w:val="00902AD2"/>
    <w:rsid w:val="00944FB4"/>
    <w:rsid w:val="009476C9"/>
    <w:rsid w:val="00A5185A"/>
    <w:rsid w:val="00A72D1C"/>
    <w:rsid w:val="00A85C5A"/>
    <w:rsid w:val="00AA7823"/>
    <w:rsid w:val="00AB1BFC"/>
    <w:rsid w:val="00B229D2"/>
    <w:rsid w:val="00C33056"/>
    <w:rsid w:val="00D23DC9"/>
    <w:rsid w:val="00D400CD"/>
    <w:rsid w:val="00D94857"/>
    <w:rsid w:val="00DC0DD1"/>
    <w:rsid w:val="00DC44A5"/>
    <w:rsid w:val="00DF377C"/>
    <w:rsid w:val="00E53B61"/>
    <w:rsid w:val="00E60A5B"/>
    <w:rsid w:val="00EE7670"/>
    <w:rsid w:val="00F71C8C"/>
    <w:rsid w:val="00FB0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CD0A10-D3FB-4E8B-95C3-1307A1FE6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B2"/>
  </w:style>
  <w:style w:type="paragraph" w:styleId="1">
    <w:name w:val="heading 1"/>
    <w:basedOn w:val="a"/>
    <w:next w:val="a"/>
    <w:link w:val="10"/>
    <w:uiPriority w:val="9"/>
    <w:qFormat/>
    <w:rsid w:val="008D73B6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73B6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3B6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3B6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8D73B6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D73B6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8D73B6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8D73B6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8D73B6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8D73B6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8D73B6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D73B6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D73B6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8D73B6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8D73B6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8D73B6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8D73B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8D73B6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8D73B6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8D73B6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8D73B6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8D73B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8D73B6"/>
    <w:pPr>
      <w:spacing w:line="240" w:lineRule="auto"/>
    </w:pPr>
    <w:rPr>
      <w:b/>
      <w:bCs/>
      <w:color w:val="5B9BD5"/>
      <w:sz w:val="18"/>
      <w:szCs w:val="18"/>
      <w:lang w:val="en-US"/>
    </w:rPr>
  </w:style>
  <w:style w:type="character" w:customStyle="1" w:styleId="110">
    <w:name w:val="Заголовок 1 Знак1"/>
    <w:basedOn w:val="a0"/>
    <w:uiPriority w:val="9"/>
    <w:rsid w:val="008D73B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8D73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8D73B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Subtitle"/>
    <w:basedOn w:val="a"/>
    <w:next w:val="a"/>
    <w:link w:val="a6"/>
    <w:uiPriority w:val="11"/>
    <w:qFormat/>
    <w:rsid w:val="008D73B6"/>
    <w:pPr>
      <w:numPr>
        <w:ilvl w:val="1"/>
      </w:numPr>
      <w:spacing w:after="160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8D73B6"/>
    <w:rPr>
      <w:rFonts w:eastAsiaTheme="minorEastAsia"/>
      <w:color w:val="5A5A5A" w:themeColor="text1" w:themeTint="A5"/>
      <w:spacing w:val="15"/>
    </w:rPr>
  </w:style>
  <w:style w:type="paragraph" w:styleId="a9">
    <w:name w:val="Title"/>
    <w:basedOn w:val="a"/>
    <w:next w:val="a"/>
    <w:link w:val="a8"/>
    <w:uiPriority w:val="10"/>
    <w:qFormat/>
    <w:rsid w:val="008D73B6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8D73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">
    <w:name w:val="Hyperlink"/>
    <w:basedOn w:val="a0"/>
    <w:uiPriority w:val="99"/>
    <w:unhideWhenUsed/>
    <w:rsid w:val="008D73B6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8D7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1"/>
    <w:qFormat/>
    <w:rsid w:val="004274A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31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04EB"/>
  </w:style>
  <w:style w:type="paragraph" w:styleId="af0">
    <w:name w:val="Balloon Text"/>
    <w:basedOn w:val="a"/>
    <w:link w:val="af1"/>
    <w:uiPriority w:val="99"/>
    <w:semiHidden/>
    <w:unhideWhenUsed/>
    <w:rsid w:val="003104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3104EB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1"/>
    <w:qFormat/>
    <w:rsid w:val="00D94857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 Знак"/>
    <w:basedOn w:val="a0"/>
    <w:link w:val="af2"/>
    <w:uiPriority w:val="1"/>
    <w:rsid w:val="00D94857"/>
    <w:rPr>
      <w:rFonts w:ascii="Times New Roman" w:eastAsia="Times New Roman" w:hAnsi="Times New Roman" w:cs="Times New Roman"/>
      <w:sz w:val="20"/>
      <w:szCs w:val="20"/>
    </w:rPr>
  </w:style>
  <w:style w:type="table" w:customStyle="1" w:styleId="22">
    <w:name w:val="Сетка таблицы2"/>
    <w:basedOn w:val="a1"/>
    <w:next w:val="ab"/>
    <w:uiPriority w:val="39"/>
    <w:rsid w:val="0003043F"/>
    <w:pPr>
      <w:spacing w:after="0" w:line="240" w:lineRule="auto"/>
    </w:pPr>
    <w:rPr>
      <w:kern w:val="2"/>
      <w14:ligatures w14:val="standardContextu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7/1/" TargetMode="External"/><Relationship Id="rId13" Type="http://schemas.openxmlformats.org/officeDocument/2006/relationships/hyperlink" Target="https://resh.edu.ru/subject/7/1/" TargetMode="External"/><Relationship Id="rId18" Type="http://schemas.openxmlformats.org/officeDocument/2006/relationships/hyperlink" Target="https://resh.edu.ru/subject/7/1/" TargetMode="External"/><Relationship Id="rId26" Type="http://schemas.openxmlformats.org/officeDocument/2006/relationships/hyperlink" Target="https://resh.edu.ru/subject/7/1/" TargetMode="External"/><Relationship Id="rId39" Type="http://schemas.openxmlformats.org/officeDocument/2006/relationships/hyperlink" Target="https://resh.edu.ru/subject/7/1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7/1/" TargetMode="External"/><Relationship Id="rId34" Type="http://schemas.openxmlformats.org/officeDocument/2006/relationships/hyperlink" Target="https://resh.edu.ru/subject/7/1/" TargetMode="External"/><Relationship Id="rId42" Type="http://schemas.openxmlformats.org/officeDocument/2006/relationships/hyperlink" Target="https://resh.edu.ru/subject/7/1/" TargetMode="External"/><Relationship Id="rId7" Type="http://schemas.openxmlformats.org/officeDocument/2006/relationships/hyperlink" Target="https://resh.edu.ru/subject/7/1/" TargetMode="External"/><Relationship Id="rId12" Type="http://schemas.openxmlformats.org/officeDocument/2006/relationships/hyperlink" Target="https://resh.edu.ru/subject/7/1/" TargetMode="External"/><Relationship Id="rId17" Type="http://schemas.openxmlformats.org/officeDocument/2006/relationships/hyperlink" Target="https://resh.edu.ru/subject/7/1/" TargetMode="External"/><Relationship Id="rId25" Type="http://schemas.openxmlformats.org/officeDocument/2006/relationships/hyperlink" Target="https://resh.edu.ru/subject/7/1/" TargetMode="External"/><Relationship Id="rId33" Type="http://schemas.openxmlformats.org/officeDocument/2006/relationships/hyperlink" Target="https://resh.edu.ru/subject/7/1/" TargetMode="External"/><Relationship Id="rId38" Type="http://schemas.openxmlformats.org/officeDocument/2006/relationships/hyperlink" Target="https://resh.edu.ru/subject/7/1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7/1/" TargetMode="External"/><Relationship Id="rId20" Type="http://schemas.openxmlformats.org/officeDocument/2006/relationships/hyperlink" Target="https://resh.edu.ru/subject/7/1/" TargetMode="External"/><Relationship Id="rId29" Type="http://schemas.openxmlformats.org/officeDocument/2006/relationships/hyperlink" Target="https://resh.edu.ru/subject/7/1/" TargetMode="External"/><Relationship Id="rId41" Type="http://schemas.openxmlformats.org/officeDocument/2006/relationships/hyperlink" Target="https://resh.edu.ru/subject/7/1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yperlink" Target="https://resh.edu.ru/subject/7/1/" TargetMode="External"/><Relationship Id="rId32" Type="http://schemas.openxmlformats.org/officeDocument/2006/relationships/hyperlink" Target="https://resh.edu.ru/subject/7/1/" TargetMode="External"/><Relationship Id="rId37" Type="http://schemas.openxmlformats.org/officeDocument/2006/relationships/hyperlink" Target="https://resh.edu.ru/subject/7/1/" TargetMode="External"/><Relationship Id="rId40" Type="http://schemas.openxmlformats.org/officeDocument/2006/relationships/hyperlink" Target="https://resh.edu.ru/subject/7/1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7/1/" TargetMode="External"/><Relationship Id="rId23" Type="http://schemas.openxmlformats.org/officeDocument/2006/relationships/hyperlink" Target="https://resh.edu.ru/subject/7/1/" TargetMode="External"/><Relationship Id="rId28" Type="http://schemas.openxmlformats.org/officeDocument/2006/relationships/hyperlink" Target="https://resh.edu.ru/subject/7/1/" TargetMode="External"/><Relationship Id="rId36" Type="http://schemas.openxmlformats.org/officeDocument/2006/relationships/hyperlink" Target="https://resh.edu.ru/subject/7/1/" TargetMode="External"/><Relationship Id="rId10" Type="http://schemas.openxmlformats.org/officeDocument/2006/relationships/hyperlink" Target="https://resh.edu.ru/subject/7/1/" TargetMode="External"/><Relationship Id="rId19" Type="http://schemas.openxmlformats.org/officeDocument/2006/relationships/hyperlink" Target="https://resh.edu.ru/subject/7/1/" TargetMode="External"/><Relationship Id="rId31" Type="http://schemas.openxmlformats.org/officeDocument/2006/relationships/hyperlink" Target="https://resh.edu.ru/subject/7/1/" TargetMode="External"/><Relationship Id="rId44" Type="http://schemas.openxmlformats.org/officeDocument/2006/relationships/hyperlink" Target="https://resh.edu.ru/subject/7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7/1/" TargetMode="External"/><Relationship Id="rId14" Type="http://schemas.openxmlformats.org/officeDocument/2006/relationships/hyperlink" Target="https://resh.edu.ru/subject/7/1/" TargetMode="External"/><Relationship Id="rId22" Type="http://schemas.openxmlformats.org/officeDocument/2006/relationships/hyperlink" Target="https://resh.edu.ru/subject/7/1/" TargetMode="External"/><Relationship Id="rId27" Type="http://schemas.openxmlformats.org/officeDocument/2006/relationships/hyperlink" Target="https://resh.edu.ru/subject/7/1/" TargetMode="External"/><Relationship Id="rId30" Type="http://schemas.openxmlformats.org/officeDocument/2006/relationships/hyperlink" Target="https://resh.edu.ru/subject/7/1/" TargetMode="External"/><Relationship Id="rId35" Type="http://schemas.openxmlformats.org/officeDocument/2006/relationships/hyperlink" Target="https://resh.edu.ru/subject/7/1/" TargetMode="External"/><Relationship Id="rId43" Type="http://schemas.openxmlformats.org/officeDocument/2006/relationships/hyperlink" Target="https://resh.edu.ru/subject/7/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26</Pages>
  <Words>6311</Words>
  <Characters>35974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2023-09-28T13:06:00Z</cp:lastPrinted>
  <dcterms:created xsi:type="dcterms:W3CDTF">2023-09-28T12:37:00Z</dcterms:created>
  <dcterms:modified xsi:type="dcterms:W3CDTF">2023-10-01T15:57:00Z</dcterms:modified>
</cp:coreProperties>
</file>