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D3" w:rsidRPr="00A72D1C" w:rsidRDefault="00BE58D3" w:rsidP="00BE58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72D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BE58D3" w:rsidRPr="00A72D1C" w:rsidRDefault="00BE58D3" w:rsidP="00BE58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BE58D3" w:rsidRDefault="00BE58D3" w:rsidP="00BE58D3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BE58D3" w:rsidRPr="00817947" w:rsidRDefault="00BE58D3" w:rsidP="00BE58D3"/>
    <w:p w:rsidR="00BE58D3" w:rsidRPr="00817947" w:rsidRDefault="00BE58D3" w:rsidP="00BE58D3"/>
    <w:p w:rsidR="00BE58D3" w:rsidRDefault="00BE58D3" w:rsidP="00BE58D3"/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3D6DC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E3695D">
        <w:rPr>
          <w:rFonts w:ascii="Times New Roman" w:hAnsi="Times New Roman" w:cs="Times New Roman"/>
          <w:b/>
          <w:sz w:val="32"/>
          <w:szCs w:val="32"/>
        </w:rPr>
        <w:t>музыка</w:t>
      </w:r>
      <w:bookmarkStart w:id="0" w:name="_GoBack"/>
      <w:bookmarkEnd w:id="0"/>
      <w:r w:rsidRPr="003D6DC9">
        <w:rPr>
          <w:rFonts w:ascii="Times New Roman" w:hAnsi="Times New Roman" w:cs="Times New Roman"/>
          <w:sz w:val="32"/>
          <w:szCs w:val="32"/>
        </w:rPr>
        <w:t>»</w:t>
      </w:r>
    </w:p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для обучающихся 3 класса</w:t>
      </w:r>
    </w:p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Гурьянова Алеся Петровна, </w:t>
      </w: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BE58D3" w:rsidRPr="003D6DC9" w:rsidRDefault="00BE58D3" w:rsidP="00BE58D3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3D6DC9">
        <w:rPr>
          <w:rFonts w:ascii="Times New Roman" w:hAnsi="Times New Roman" w:cs="Times New Roman"/>
          <w:sz w:val="32"/>
          <w:szCs w:val="32"/>
        </w:rPr>
        <w:t>Ягодинская</w:t>
      </w:r>
      <w:proofErr w:type="spellEnd"/>
      <w:r w:rsidRPr="003D6DC9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8D3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8D3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8D3" w:rsidRPr="003D6DC9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58D3" w:rsidRPr="00FD5EF0" w:rsidRDefault="00BE58D3" w:rsidP="00BE58D3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  <w:sectPr w:rsidR="00BE58D3" w:rsidRPr="00FD5EF0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32"/>
          <w:szCs w:val="32"/>
        </w:rPr>
        <w:t>п.Ягодный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 2023</w:t>
      </w:r>
    </w:p>
    <w:p w:rsidR="000E1B76" w:rsidRPr="000E1B76" w:rsidRDefault="000E1B76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Федеральная рабочая 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 w:rsidR="005A373C" w:rsidRPr="000E1B76" w:rsidRDefault="00EE4B58" w:rsidP="000E1B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Федеральная рабочая программа по музыке на уровне начального общего образования составлена на основе «Требований к результатам освоения </w:t>
      </w:r>
      <w:r w:rsidR="0008039C" w:rsidRPr="000E1B76">
        <w:rPr>
          <w:sz w:val="28"/>
          <w:szCs w:val="28"/>
        </w:rPr>
        <w:t>ФАОП НОО для обучающихся с ОВЗ</w:t>
      </w:r>
      <w:r w:rsidRPr="000E1B76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5D0B6A" w:rsidRPr="000E1B76">
        <w:rPr>
          <w:sz w:val="28"/>
          <w:szCs w:val="28"/>
        </w:rPr>
        <w:t xml:space="preserve"> обучающихся с ОВЗ</w:t>
      </w:r>
      <w:r w:rsidRPr="000E1B76">
        <w:rPr>
          <w:sz w:val="28"/>
          <w:szCs w:val="28"/>
        </w:rPr>
        <w:t>, с учётом распределённых по модулям проверяемых требований к результатам освоения</w:t>
      </w:r>
      <w:r w:rsidR="00412FCA" w:rsidRPr="000E1B76">
        <w:rPr>
          <w:sz w:val="28"/>
          <w:szCs w:val="28"/>
        </w:rPr>
        <w:t xml:space="preserve"> образовательной</w:t>
      </w:r>
      <w:r w:rsidR="005A373C" w:rsidRPr="000E1B76">
        <w:rPr>
          <w:sz w:val="28"/>
          <w:szCs w:val="28"/>
        </w:rPr>
        <w:t xml:space="preserve"> </w:t>
      </w:r>
      <w:r w:rsidR="00412FCA" w:rsidRPr="000E1B76">
        <w:rPr>
          <w:sz w:val="28"/>
          <w:szCs w:val="28"/>
        </w:rPr>
        <w:t>программы</w:t>
      </w:r>
      <w:r w:rsidRPr="000E1B76">
        <w:rPr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</w:t>
      </w:r>
      <w:r w:rsidR="00B346A6" w:rsidRPr="000E1B76">
        <w:rPr>
          <w:sz w:val="28"/>
          <w:szCs w:val="28"/>
        </w:rPr>
        <w:t>ся, предста</w:t>
      </w:r>
      <w:r w:rsidR="005A373C" w:rsidRPr="000E1B76">
        <w:rPr>
          <w:sz w:val="28"/>
          <w:szCs w:val="28"/>
        </w:rPr>
        <w:t>вленной в Программе воспитания.</w:t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EE4B58" w:rsidRPr="000E1B76" w:rsidRDefault="00EE4B58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разработана с учётом актуальных целей и задач обучения и воспитания, развития обучающихся</w:t>
      </w:r>
      <w:r w:rsidR="00AB7473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и условий, необходимых для достижения личностных, </w:t>
      </w:r>
      <w:proofErr w:type="spellStart"/>
      <w:r w:rsidRPr="000E1B76">
        <w:rPr>
          <w:sz w:val="28"/>
          <w:szCs w:val="28"/>
        </w:rPr>
        <w:t>метапредментных</w:t>
      </w:r>
      <w:proofErr w:type="spellEnd"/>
      <w:r w:rsidRPr="000E1B76">
        <w:rPr>
          <w:sz w:val="28"/>
          <w:szCs w:val="28"/>
        </w:rPr>
        <w:t xml:space="preserve"> и предметных результатов при освоении предметной области «Искусство» (Музыка). </w:t>
      </w:r>
    </w:p>
    <w:p w:rsidR="00BF2D0A" w:rsidRDefault="00BF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FCA" w:rsidRPr="000E1B76" w:rsidRDefault="00412FCA" w:rsidP="00BE58D3">
      <w:pPr>
        <w:pStyle w:val="1"/>
        <w:jc w:val="center"/>
      </w:pPr>
      <w:bookmarkStart w:id="1" w:name="_Toc142476722"/>
      <w:r w:rsidRPr="000E1B76">
        <w:lastRenderedPageBreak/>
        <w:t>ПОЯСНИТЕЛЬНАЯ ЗАПИСКА</w:t>
      </w:r>
      <w:bookmarkEnd w:id="1"/>
    </w:p>
    <w:p w:rsidR="00412FCA" w:rsidRPr="00BF2D0A" w:rsidRDefault="00412FCA" w:rsidP="00BF2D0A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2" w:name="_Toc139386445"/>
      <w:r w:rsidRPr="00BF2D0A">
        <w:rPr>
          <w:b/>
          <w:sz w:val="28"/>
          <w:szCs w:val="28"/>
        </w:rPr>
        <w:t>О</w:t>
      </w:r>
      <w:r w:rsidR="00BF2D0A" w:rsidRPr="00BF2D0A">
        <w:rPr>
          <w:b/>
          <w:sz w:val="28"/>
          <w:szCs w:val="28"/>
        </w:rPr>
        <w:t>бщая характеристика учебного предмета «Музыка»</w:t>
      </w:r>
      <w:bookmarkEnd w:id="2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4A41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E1B76">
        <w:rPr>
          <w:sz w:val="28"/>
          <w:szCs w:val="28"/>
        </w:rPr>
        <w:lastRenderedPageBreak/>
        <w:t>Медушевский</w:t>
      </w:r>
      <w:proofErr w:type="spellEnd"/>
      <w:r w:rsidRPr="000E1B76">
        <w:rPr>
          <w:sz w:val="28"/>
          <w:szCs w:val="28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E1B76">
        <w:rPr>
          <w:sz w:val="28"/>
          <w:szCs w:val="28"/>
        </w:rPr>
        <w:t>недирективным</w:t>
      </w:r>
      <w:proofErr w:type="spellEnd"/>
      <w:r w:rsidRPr="000E1B76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2FCA" w:rsidRPr="000E1B76" w:rsidRDefault="00D14A41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r w:rsidR="00BF2D0A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овладение учебным</w:t>
      </w:r>
      <w:r w:rsidR="005D5EBB" w:rsidRPr="000E1B76">
        <w:rPr>
          <w:sz w:val="28"/>
          <w:szCs w:val="28"/>
        </w:rPr>
        <w:t xml:space="preserve"> предметом имеет существенное коррекционное значение. В процессе уроков:</w:t>
      </w:r>
    </w:p>
    <w:p w:rsidR="005D5EBB" w:rsidRPr="000E1B76" w:rsidRDefault="005D5EBB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5D5EBB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</w:t>
      </w:r>
      <w:r w:rsidR="005D5EBB" w:rsidRPr="000E1B76">
        <w:rPr>
          <w:sz w:val="28"/>
          <w:szCs w:val="28"/>
        </w:rPr>
        <w:t xml:space="preserve"> общий кругозор</w:t>
      </w:r>
      <w:r w:rsidRPr="000E1B76">
        <w:rPr>
          <w:sz w:val="28"/>
          <w:szCs w:val="28"/>
        </w:rPr>
        <w:t>, способствующий расширению словарного запаса, знаний и представлений об окружающем мире;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>оказывается</w:t>
      </w:r>
      <w:proofErr w:type="gramEnd"/>
      <w:r w:rsidRPr="000E1B76">
        <w:rPr>
          <w:sz w:val="28"/>
          <w:szCs w:val="28"/>
        </w:rPr>
        <w:t xml:space="preserve"> благоприятное воздействие на эмоциональную сферу </w:t>
      </w:r>
      <w:r w:rsidR="00BF2D0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совершенствуется возможность </w:t>
      </w:r>
      <w:proofErr w:type="spellStart"/>
      <w:r w:rsidRPr="000E1B76">
        <w:rPr>
          <w:sz w:val="28"/>
          <w:szCs w:val="28"/>
        </w:rPr>
        <w:t>саморегуляции</w:t>
      </w:r>
      <w:proofErr w:type="spellEnd"/>
      <w:r w:rsidRPr="000E1B76">
        <w:rPr>
          <w:sz w:val="28"/>
          <w:szCs w:val="28"/>
        </w:rPr>
        <w:t xml:space="preserve"> во время прослушивания музыкальных произведений и исполнительской деятельности;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обогащается чувственный опыт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.</w:t>
      </w:r>
    </w:p>
    <w:p w:rsidR="009520AE" w:rsidRPr="000E1B76" w:rsidRDefault="009520AE" w:rsidP="003D598E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 w:rsidR="003D598E"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r w:rsidR="003D598E">
        <w:rPr>
          <w:sz w:val="28"/>
          <w:szCs w:val="28"/>
        </w:rPr>
        <w:t>обучающимися</w:t>
      </w:r>
      <w:r w:rsidRPr="000E1B76">
        <w:rPr>
          <w:sz w:val="28"/>
          <w:szCs w:val="28"/>
        </w:rPr>
        <w:t xml:space="preserve"> осуществляется на доступном для ребенка уровне.</w:t>
      </w:r>
      <w:r w:rsidR="005A373C" w:rsidRPr="000E1B76">
        <w:rPr>
          <w:sz w:val="28"/>
          <w:szCs w:val="28"/>
        </w:rPr>
        <w:t xml:space="preserve">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эффективным, если: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 w:rsidR="003D598E"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 Программа предусматривает знакомство обучающихся</w:t>
      </w:r>
      <w:r w:rsidR="00AF5E4A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</w:t>
      </w:r>
      <w:r w:rsidRPr="000E1B76">
        <w:rPr>
          <w:sz w:val="28"/>
          <w:szCs w:val="28"/>
        </w:rPr>
        <w:lastRenderedPageBreak/>
        <w:t>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</w:t>
      </w:r>
      <w:proofErr w:type="spellStart"/>
      <w:r w:rsidRPr="000E1B76">
        <w:rPr>
          <w:sz w:val="28"/>
          <w:szCs w:val="28"/>
        </w:rPr>
        <w:t>взаимосочетании</w:t>
      </w:r>
      <w:proofErr w:type="spellEnd"/>
      <w:r w:rsidRPr="000E1B76">
        <w:rPr>
          <w:sz w:val="28"/>
          <w:szCs w:val="28"/>
        </w:rPr>
        <w:t xml:space="preserve">, а именно: слушание музыки, пение, </w:t>
      </w:r>
      <w:proofErr w:type="spellStart"/>
      <w:r w:rsidRPr="000E1B76">
        <w:rPr>
          <w:sz w:val="28"/>
          <w:szCs w:val="28"/>
        </w:rPr>
        <w:t>логоритмика</w:t>
      </w:r>
      <w:proofErr w:type="spellEnd"/>
      <w:r w:rsidRPr="000E1B76">
        <w:rPr>
          <w:sz w:val="28"/>
          <w:szCs w:val="28"/>
        </w:rPr>
        <w:t>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</w:t>
      </w:r>
      <w:r w:rsidR="00AF5E4A"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</w:t>
      </w:r>
    </w:p>
    <w:p w:rsidR="00412FCA" w:rsidRPr="00AF5E4A" w:rsidRDefault="00412FCA" w:rsidP="00AF5E4A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3" w:name="_Toc139386446"/>
      <w:r w:rsidRPr="00AF5E4A">
        <w:rPr>
          <w:b/>
          <w:sz w:val="28"/>
          <w:szCs w:val="28"/>
        </w:rPr>
        <w:t>Ц</w:t>
      </w:r>
      <w:r w:rsidR="00AF5E4A" w:rsidRPr="00AF5E4A">
        <w:rPr>
          <w:b/>
          <w:sz w:val="28"/>
          <w:szCs w:val="28"/>
        </w:rPr>
        <w:t>ели и задачи изучения учебного предмета «Музыка»</w:t>
      </w:r>
      <w:bookmarkEnd w:id="3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обучающихся</w:t>
      </w:r>
      <w:r w:rsidR="005A373C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. Основным содержанием музыкального обучения и воспитания является личный и </w:t>
      </w:r>
      <w:r w:rsidRPr="000E1B76">
        <w:rPr>
          <w:sz w:val="28"/>
          <w:szCs w:val="28"/>
        </w:rPr>
        <w:lastRenderedPageBreak/>
        <w:t>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1) становление системы </w:t>
      </w:r>
      <w:proofErr w:type="gramStart"/>
      <w:r w:rsidRPr="000E1B76">
        <w:rPr>
          <w:sz w:val="28"/>
          <w:szCs w:val="28"/>
        </w:rPr>
        <w:t>ценностей</w:t>
      </w:r>
      <w:proofErr w:type="gramEnd"/>
      <w:r w:rsidRPr="000E1B76">
        <w:rPr>
          <w:sz w:val="28"/>
          <w:szCs w:val="28"/>
        </w:rPr>
        <w:t xml:space="preserve"> обучающихся в единстве эмоциональной и познавательной сферы;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0E1B76">
        <w:rPr>
          <w:sz w:val="28"/>
          <w:szCs w:val="28"/>
        </w:rPr>
        <w:t>музицированию</w:t>
      </w:r>
      <w:proofErr w:type="spellEnd"/>
      <w:r w:rsidRPr="000E1B76">
        <w:rPr>
          <w:sz w:val="28"/>
          <w:szCs w:val="28"/>
        </w:rPr>
        <w:t>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 Введение ребёнка в искусство через разнообразие видов музыкальной деятельности, в том числе: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12FCA" w:rsidRPr="000E1B76">
        <w:rPr>
          <w:sz w:val="28"/>
          <w:szCs w:val="28"/>
        </w:rPr>
        <w:t>лушание (воспитание грамотного слушателя);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 w:rsidR="00567FA4"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="00412FCA"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412FCA"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</w:t>
      </w:r>
      <w:r w:rsidR="00412FCA" w:rsidRPr="000E1B76">
        <w:rPr>
          <w:sz w:val="28"/>
          <w:szCs w:val="28"/>
        </w:rPr>
        <w:t xml:space="preserve">сследовательские и творческие проекты.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12FCA" w:rsidRPr="00DC31FC" w:rsidRDefault="00412FCA" w:rsidP="00DC31FC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4" w:name="_Toc139386447"/>
      <w:r w:rsidRPr="00DC31FC">
        <w:rPr>
          <w:b/>
          <w:sz w:val="28"/>
          <w:szCs w:val="28"/>
        </w:rPr>
        <w:t>М</w:t>
      </w:r>
      <w:r w:rsidR="00567FA4" w:rsidRPr="00DC31FC">
        <w:rPr>
          <w:b/>
          <w:sz w:val="28"/>
          <w:szCs w:val="28"/>
        </w:rPr>
        <w:t>есто учебного предмета «Музыка» в учебном плане</w:t>
      </w:r>
      <w:bookmarkEnd w:id="4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</w:t>
      </w:r>
      <w:r w:rsidR="005A373C" w:rsidRPr="000E1B76">
        <w:rPr>
          <w:sz w:val="28"/>
          <w:szCs w:val="28"/>
        </w:rPr>
        <w:t xml:space="preserve"> (включая 1 дополнительный класс)</w:t>
      </w:r>
      <w:r w:rsidRPr="000E1B76">
        <w:rPr>
          <w:sz w:val="28"/>
          <w:szCs w:val="28"/>
        </w:rPr>
        <w:t xml:space="preserve"> по 4 класс включительно.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>модуль № 2 «Народная музыка России»;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4 «Духовная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5A373C" w:rsidRPr="000E1B76">
        <w:rPr>
          <w:sz w:val="28"/>
          <w:szCs w:val="28"/>
        </w:rPr>
        <w:t>168</w:t>
      </w:r>
      <w:r w:rsidRPr="000E1B76">
        <w:rPr>
          <w:sz w:val="28"/>
          <w:szCs w:val="28"/>
        </w:rPr>
        <w:t xml:space="preserve"> часов (33 часа в 1</w:t>
      </w:r>
      <w:r w:rsidR="005A373C" w:rsidRPr="000E1B76">
        <w:rPr>
          <w:sz w:val="28"/>
          <w:szCs w:val="28"/>
        </w:rPr>
        <w:t>и 1 дополнительном</w:t>
      </w:r>
      <w:r w:rsidRPr="000E1B76">
        <w:rPr>
          <w:sz w:val="28"/>
          <w:szCs w:val="28"/>
        </w:rPr>
        <w:t xml:space="preserve"> кл</w:t>
      </w:r>
      <w:r w:rsidR="005A373C" w:rsidRPr="000E1B76">
        <w:rPr>
          <w:sz w:val="28"/>
          <w:szCs w:val="28"/>
        </w:rPr>
        <w:t>ассах</w:t>
      </w:r>
      <w:r w:rsidRPr="000E1B76">
        <w:rPr>
          <w:sz w:val="28"/>
          <w:szCs w:val="28"/>
        </w:rPr>
        <w:t xml:space="preserve"> и по 34 часа в год во 2</w:t>
      </w:r>
      <w:r w:rsidR="007842A3"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E1B76">
        <w:rPr>
          <w:sz w:val="28"/>
          <w:szCs w:val="28"/>
        </w:rPr>
        <w:t>межпредметных</w:t>
      </w:r>
      <w:proofErr w:type="spellEnd"/>
      <w:r w:rsidRPr="000E1B76">
        <w:rPr>
          <w:sz w:val="28"/>
          <w:szCs w:val="28"/>
        </w:rPr>
        <w:t xml:space="preserve"> связях с такими дисциплинами образовательной программы, как «Изобразительное </w:t>
      </w:r>
      <w:r w:rsidRPr="000E1B76">
        <w:rPr>
          <w:sz w:val="28"/>
          <w:szCs w:val="28"/>
        </w:rPr>
        <w:lastRenderedPageBreak/>
        <w:t>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412FCA" w:rsidRPr="000E1B76" w:rsidRDefault="00412FCA" w:rsidP="000E1B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2A3" w:rsidRDefault="0078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2D" w:rsidRPr="00BE58D3" w:rsidRDefault="00436E2D" w:rsidP="00BE58D3">
      <w:pPr>
        <w:pStyle w:val="1"/>
        <w:jc w:val="center"/>
        <w:rPr>
          <w:b/>
        </w:rPr>
      </w:pPr>
      <w:bookmarkStart w:id="5" w:name="_Toc142476723"/>
      <w:r w:rsidRPr="00BE58D3">
        <w:rPr>
          <w:b/>
        </w:rPr>
        <w:lastRenderedPageBreak/>
        <w:t xml:space="preserve">СОДЕРЖАНИЕ УЧЕБНОГО ПРЕДМЕТА «МУЗЫКА» </w:t>
      </w:r>
      <w:r w:rsidR="006D5C94" w:rsidRPr="00BE58D3">
        <w:rPr>
          <w:b/>
        </w:rPr>
        <w:t xml:space="preserve">ПО МОДУЛЯМ НА УРОВЕНЬ </w:t>
      </w:r>
      <w:r w:rsidR="00D94EE2" w:rsidRPr="00BE58D3">
        <w:rPr>
          <w:b/>
        </w:rPr>
        <w:t xml:space="preserve">НАЧАЛЬНОГО ОБЩЕГО </w:t>
      </w:r>
      <w:r w:rsidR="006D5C94" w:rsidRPr="00BE58D3">
        <w:rPr>
          <w:b/>
        </w:rPr>
        <w:t>ОБРАЗОВАНИЯ</w:t>
      </w:r>
      <w:bookmarkEnd w:id="5"/>
    </w:p>
    <w:p w:rsidR="00436E2D" w:rsidRPr="000E1B76" w:rsidRDefault="00436E2D" w:rsidP="000E1B76">
      <w:pPr>
        <w:pStyle w:val="2"/>
        <w:spacing w:line="360" w:lineRule="auto"/>
        <w:ind w:firstLine="709"/>
        <w:rPr>
          <w:rFonts w:cs="Times New Roman"/>
          <w:szCs w:val="28"/>
        </w:rPr>
      </w:pPr>
      <w:bookmarkStart w:id="6" w:name="_Toc139386449"/>
      <w:bookmarkStart w:id="7" w:name="_Toc142476724"/>
      <w:bookmarkStart w:id="8" w:name="_Toc139386448"/>
      <w:r w:rsidRPr="000E1B76">
        <w:rPr>
          <w:rFonts w:cs="Times New Roman"/>
          <w:szCs w:val="28"/>
        </w:rPr>
        <w:t>Модуль № 1 «Музыкальная грамота»</w:t>
      </w:r>
      <w:bookmarkEnd w:id="6"/>
      <w:bookmarkEnd w:id="7"/>
    </w:p>
    <w:p w:rsidR="00436E2D" w:rsidRPr="000E1B76" w:rsidRDefault="00436E2D" w:rsidP="000E1B76">
      <w:pPr>
        <w:spacing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</w:t>
      </w:r>
      <w:r w:rsidR="007842A3">
        <w:rPr>
          <w:rFonts w:ascii="Times New Roman" w:hAnsi="Times New Roman" w:cs="Times New Roman"/>
          <w:sz w:val="28"/>
          <w:szCs w:val="28"/>
        </w:rPr>
        <w:t>–</w:t>
      </w:r>
      <w:r w:rsidRPr="000E1B76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Весь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мир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436E2D" w:rsidRPr="000E1B76" w:rsidTr="000517E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Звукоряд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Нотный стан, скрипичный ключ.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Выразительные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изобразительные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интонации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C4B49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Ритмический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Паузы. </w:t>
            </w:r>
            <w:r w:rsidRPr="00821A85">
              <w:rPr>
                <w:sz w:val="24"/>
                <w:szCs w:val="24"/>
                <w:lang w:val="ru-RU"/>
              </w:rPr>
              <w:t>Ритмические рисунки. Ритмическая партитура.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proofErr w:type="spellStart"/>
            <w:r w:rsidRPr="009C4B49">
              <w:rPr>
                <w:sz w:val="24"/>
                <w:szCs w:val="24"/>
              </w:rPr>
              <w:t>Размеры</w:t>
            </w:r>
            <w:proofErr w:type="spellEnd"/>
            <w:r w:rsidRPr="009C4B49">
              <w:rPr>
                <w:sz w:val="24"/>
                <w:szCs w:val="24"/>
              </w:rPr>
              <w:t xml:space="preserve"> 2/4, 3/4, 4/4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Темп, тембр.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Высота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альтерации (диезы, бемоли,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бекары).</w:t>
            </w:r>
          </w:p>
        </w:tc>
      </w:tr>
      <w:tr w:rsidR="00436E2D" w:rsidRPr="000E1B76" w:rsidTr="000517E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Мотив, музыкальная фраза.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Поступенное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, плавное движение мелодии, скачки.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Мелодический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рисунок</w:t>
            </w:r>
            <w:proofErr w:type="spellEnd"/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Аккомпанемент.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Остинато.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Куплетная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форма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Запев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припев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Понятие лада.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Краска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звучания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Ступеневый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состав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Пентатоника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Ноты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разных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октавах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Ноты второй и малой октавы. </w:t>
            </w:r>
            <w:proofErr w:type="spellStart"/>
            <w:r w:rsidRPr="009C4B49">
              <w:rPr>
                <w:sz w:val="24"/>
                <w:szCs w:val="24"/>
              </w:rPr>
              <w:t>Басовый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ключ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—1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Дополнительные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обозначения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Ритмические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рисунки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размере</w:t>
            </w:r>
            <w:proofErr w:type="spellEnd"/>
            <w:r w:rsidRPr="009C4B49">
              <w:rPr>
                <w:sz w:val="24"/>
                <w:szCs w:val="24"/>
              </w:rPr>
              <w:t xml:space="preserve"> 6/8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Размер 6/8.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Нота с точкой.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Шестнадцатые.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Пунктирный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ритм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Тональность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Тоника, тональность.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при ключе.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proofErr w:type="spellStart"/>
            <w:r w:rsidRPr="009C4B49">
              <w:rPr>
                <w:sz w:val="24"/>
                <w:szCs w:val="24"/>
              </w:rPr>
              <w:t>Диссонансы</w:t>
            </w:r>
            <w:proofErr w:type="spellEnd"/>
            <w:r w:rsidRPr="009C4B49">
              <w:rPr>
                <w:sz w:val="24"/>
                <w:szCs w:val="24"/>
              </w:rPr>
              <w:t xml:space="preserve">: </w:t>
            </w:r>
            <w:proofErr w:type="spellStart"/>
            <w:r w:rsidRPr="009C4B49">
              <w:rPr>
                <w:sz w:val="24"/>
                <w:szCs w:val="24"/>
              </w:rPr>
              <w:t>секунда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септима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Гармония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Аккорд. Трезвучие мажорное и минорное. Понятие фактуры. Фактуры аккомпанемента бас-аккорд, аккордовая, арпеджио.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Двухчастная, трёх-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частная и трёхчастная репризная форма. </w:t>
            </w:r>
            <w:proofErr w:type="spellStart"/>
            <w:r w:rsidRPr="009C4B49">
              <w:rPr>
                <w:sz w:val="24"/>
                <w:szCs w:val="24"/>
              </w:rPr>
              <w:t>Рондо</w:t>
            </w:r>
            <w:proofErr w:type="spellEnd"/>
            <w:r w:rsidRPr="009C4B49">
              <w:rPr>
                <w:sz w:val="24"/>
                <w:szCs w:val="24"/>
              </w:rPr>
              <w:t xml:space="preserve">: </w:t>
            </w:r>
            <w:proofErr w:type="spellStart"/>
            <w:r w:rsidRPr="009C4B49">
              <w:rPr>
                <w:sz w:val="24"/>
                <w:szCs w:val="24"/>
              </w:rPr>
              <w:t>рефрен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эпизоды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Тема. </w:t>
            </w:r>
            <w:proofErr w:type="spellStart"/>
            <w:r w:rsidRPr="009C4B49">
              <w:rPr>
                <w:sz w:val="24"/>
                <w:szCs w:val="24"/>
              </w:rPr>
              <w:t>Вариации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</w:tbl>
    <w:p w:rsidR="000E1B76" w:rsidRDefault="000E1B76" w:rsidP="000517E0">
      <w:pPr>
        <w:rPr>
          <w:rFonts w:ascii="Times New Roman" w:hAnsi="Times New Roman" w:cs="Times New Roman"/>
          <w:sz w:val="28"/>
          <w:szCs w:val="28"/>
        </w:rPr>
      </w:pPr>
      <w:bookmarkStart w:id="9" w:name="_Toc139386450"/>
    </w:p>
    <w:p w:rsidR="00436E2D" w:rsidRPr="000E1B76" w:rsidRDefault="00436E2D" w:rsidP="009C4B49">
      <w:pPr>
        <w:pStyle w:val="2"/>
      </w:pPr>
      <w:bookmarkStart w:id="10" w:name="_Toc142476725"/>
      <w:r w:rsidRPr="000E1B76">
        <w:t>Модуль № 2 «Народная музыка России»</w:t>
      </w:r>
      <w:bookmarkEnd w:id="9"/>
      <w:bookmarkEnd w:id="10"/>
    </w:p>
    <w:p w:rsidR="00436E2D" w:rsidRPr="000E1B76" w:rsidRDefault="00436E2D" w:rsidP="000E1B76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</w:t>
      </w:r>
      <w:r w:rsidRPr="000E1B76">
        <w:rPr>
          <w:rFonts w:ascii="Times New Roman" w:hAnsi="Times New Roman" w:cs="Times New Roman"/>
          <w:sz w:val="28"/>
          <w:szCs w:val="28"/>
        </w:rPr>
        <w:lastRenderedPageBreak/>
        <w:t>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436E2D" w:rsidRPr="000E1B76" w:rsidTr="000517E0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Русский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Детский фольклор (игровые,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заклички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, считалки, прибаутки).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Русские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музыкальные инструменты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(балалайка, рожок,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Инструментальные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наигрыши.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Плясовые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мелодии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Сказки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мифы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сказители.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Эпос народов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России</w:t>
            </w:r>
            <w:r w:rsidRPr="009C4B49">
              <w:rPr>
                <w:rStyle w:val="af"/>
                <w:sz w:val="24"/>
                <w:szCs w:val="24"/>
              </w:rPr>
              <w:footnoteReference w:id="2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Жанры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музыкального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proofErr w:type="spellStart"/>
            <w:r w:rsidRPr="009C4B49">
              <w:rPr>
                <w:sz w:val="24"/>
                <w:szCs w:val="24"/>
              </w:rPr>
              <w:t>Традиционные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музыкальные</w:t>
            </w:r>
            <w:proofErr w:type="spellEnd"/>
            <w:r w:rsidR="00821A85">
              <w:rPr>
                <w:sz w:val="24"/>
                <w:szCs w:val="24"/>
                <w:lang w:val="ru-RU"/>
              </w:rPr>
              <w:t xml:space="preserve"> и</w:t>
            </w:r>
            <w:proofErr w:type="spellStart"/>
            <w:r w:rsidRPr="009C4B49">
              <w:rPr>
                <w:sz w:val="24"/>
                <w:szCs w:val="24"/>
              </w:rPr>
              <w:t>нструменты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6095" w:type="dxa"/>
          </w:tcPr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Обряды, игры,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или нескольких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народных праздников</w:t>
            </w:r>
            <w:r w:rsidRPr="009C4B49">
              <w:rPr>
                <w:rStyle w:val="af"/>
                <w:sz w:val="24"/>
                <w:szCs w:val="24"/>
              </w:rPr>
              <w:footnoteReference w:id="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Первые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артисты</w:t>
            </w:r>
            <w:proofErr w:type="spellEnd"/>
            <w:r w:rsidRPr="009C4B49">
              <w:rPr>
                <w:sz w:val="24"/>
                <w:szCs w:val="24"/>
              </w:rPr>
              <w:t>,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Скоморохи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Ярмарочный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балаган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Вертеп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2—8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Фольклор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народов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республик Российской Федерации</w:t>
            </w:r>
            <w:r w:rsidRPr="009C4B49">
              <w:rPr>
                <w:rStyle w:val="af"/>
                <w:sz w:val="24"/>
                <w:szCs w:val="24"/>
              </w:rPr>
              <w:footnoteReference w:id="4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Жанры, интонации</w:t>
            </w:r>
            <w:r w:rsid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2—8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в творчестве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Собиратели фольклора.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жанры, интонации как основа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для композиторского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1" w:name="_Toc139386451"/>
      <w:bookmarkStart w:id="12" w:name="_Toc142476726"/>
      <w:r w:rsidRPr="009C4B49">
        <w:t>Модуль № 3 «Музыка народов мира»</w:t>
      </w:r>
      <w:bookmarkEnd w:id="11"/>
      <w:bookmarkEnd w:id="12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</w:t>
      </w:r>
      <w:proofErr w:type="spellStart"/>
      <w:r w:rsidRPr="000E1B76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0E1B76">
        <w:rPr>
          <w:rFonts w:ascii="Times New Roman" w:hAnsi="Times New Roman" w:cs="Times New Roman"/>
          <w:sz w:val="28"/>
          <w:szCs w:val="28"/>
        </w:rPr>
        <w:t xml:space="preserve">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lastRenderedPageBreak/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670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7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наших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соседей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и музыкальные традиции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Белоруссии, Украины, Прибалтики</w:t>
            </w:r>
            <w:r w:rsidR="00821A85" w:rsidRPr="009C4B4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(песни, танцы, обычаи,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инструменты).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Кавказские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мелодии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ритмы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</w:t>
            </w:r>
            <w:r w:rsidR="0038276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9C4B49">
              <w:rPr>
                <w:rStyle w:val="af"/>
                <w:sz w:val="24"/>
                <w:szCs w:val="24"/>
              </w:rPr>
              <w:footnoteReference w:id="6"/>
            </w:r>
            <w:r w:rsidRPr="009C4B49">
              <w:rPr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436E2D" w:rsidRPr="000E1B76" w:rsidTr="00382769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народов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>европейских народов</w:t>
            </w:r>
            <w:r w:rsidRPr="009C4B49">
              <w:rPr>
                <w:rStyle w:val="af"/>
                <w:sz w:val="24"/>
                <w:szCs w:val="24"/>
              </w:rPr>
              <w:footnoteReference w:id="7"/>
            </w:r>
            <w:r w:rsidRPr="009C4B4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Канон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Странствующие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музыканты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Карнавал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proofErr w:type="spellStart"/>
            <w:r w:rsidRPr="009C4B49">
              <w:rPr>
                <w:sz w:val="24"/>
                <w:szCs w:val="24"/>
              </w:rPr>
              <w:t>Танцевальные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жанры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8"/>
            </w:r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Профессиональные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композиторы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исполнители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9"/>
            </w:r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США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9C4B49">
              <w:rPr>
                <w:sz w:val="24"/>
                <w:szCs w:val="24"/>
              </w:rPr>
              <w:t>Спиричуэлс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Джаз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Творчество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Дж</w:t>
            </w:r>
            <w:proofErr w:type="spellEnd"/>
            <w:r w:rsidRPr="009C4B49">
              <w:rPr>
                <w:sz w:val="24"/>
                <w:szCs w:val="24"/>
              </w:rPr>
              <w:t>. </w:t>
            </w:r>
            <w:proofErr w:type="spellStart"/>
            <w:r w:rsidRPr="009C4B49">
              <w:rPr>
                <w:sz w:val="24"/>
                <w:szCs w:val="24"/>
              </w:rPr>
              <w:t>Гершвина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Японии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Китая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436E2D" w:rsidRPr="000E1B76" w:rsidTr="00382769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Средней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Азии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5670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и других стран региона.</w:t>
            </w:r>
          </w:p>
        </w:tc>
      </w:tr>
      <w:tr w:rsidR="00436E2D" w:rsidRPr="000E1B76" w:rsidTr="000517E0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Певец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своего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9C4B49">
              <w:rPr>
                <w:rStyle w:val="af"/>
                <w:sz w:val="24"/>
                <w:szCs w:val="24"/>
              </w:rPr>
              <w:footnoteReference w:id="11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lastRenderedPageBreak/>
              <w:t>И)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Диалог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разных стран.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3" w:name="_Toc142476727"/>
      <w:r w:rsidRPr="009C4B49">
        <w:t>Модуль № 4 «Духовная музыка»</w:t>
      </w:r>
      <w:bookmarkEnd w:id="13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382769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Звучание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Колокольные звоны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(благовест, трезвон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Звонарские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приговорки.</w:t>
            </w:r>
          </w:p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spellStart"/>
            <w:r w:rsidRPr="009C4B49">
              <w:rPr>
                <w:sz w:val="24"/>
                <w:szCs w:val="24"/>
                <w:lang w:val="ru-RU"/>
              </w:rPr>
              <w:t>Колокольность</w:t>
            </w:r>
            <w:proofErr w:type="spellEnd"/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музыке русских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композиторов.</w:t>
            </w:r>
          </w:p>
        </w:tc>
      </w:tr>
      <w:tr w:rsidR="00436E2D" w:rsidRPr="000E1B76" w:rsidTr="00382769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8276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Песни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Молитва, хорал,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песнопение,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духовный стих.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 духовной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музыки в творчестве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композиторов-классиков.</w:t>
            </w:r>
          </w:p>
        </w:tc>
      </w:tr>
      <w:tr w:rsidR="00436E2D" w:rsidRPr="000E1B76" w:rsidTr="000517E0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Инструментальная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Орган и его роль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богослужении.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Творчество</w:t>
            </w:r>
            <w:proofErr w:type="spellEnd"/>
            <w:r w:rsidRPr="009C4B49">
              <w:rPr>
                <w:sz w:val="24"/>
                <w:szCs w:val="24"/>
              </w:rPr>
              <w:t xml:space="preserve"> И. С. </w:t>
            </w:r>
            <w:proofErr w:type="spellStart"/>
            <w:r w:rsidRPr="009C4B49">
              <w:rPr>
                <w:sz w:val="24"/>
                <w:szCs w:val="24"/>
              </w:rPr>
              <w:t>Баха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Искусство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Русской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православной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в православном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храме.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Музыка и живопись, посвящённые святым. </w:t>
            </w:r>
            <w:proofErr w:type="spellStart"/>
            <w:r w:rsidRPr="009C4B49">
              <w:rPr>
                <w:sz w:val="24"/>
                <w:szCs w:val="24"/>
              </w:rPr>
              <w:t>Образы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Христа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Богородицы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Религиозные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812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содержания</w:t>
            </w:r>
            <w:r w:rsidRPr="009C4B49">
              <w:rPr>
                <w:rStyle w:val="af"/>
                <w:sz w:val="24"/>
                <w:szCs w:val="24"/>
              </w:rPr>
              <w:footnoteReference w:id="12"/>
            </w:r>
            <w:r w:rsidRPr="003827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4" w:name="_Toc139386453"/>
      <w:bookmarkStart w:id="15" w:name="_Toc142476728"/>
      <w:r w:rsidRPr="009C4B49">
        <w:t>Модуль № 5 «Классическая музыка»</w:t>
      </w:r>
      <w:bookmarkEnd w:id="14"/>
      <w:bookmarkEnd w:id="15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21A85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21A85">
              <w:rPr>
                <w:b/>
                <w:sz w:val="24"/>
                <w:szCs w:val="24"/>
              </w:rPr>
              <w:t>блока</w:t>
            </w:r>
            <w:proofErr w:type="spellEnd"/>
            <w:r w:rsidRPr="00821A8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1A85">
              <w:rPr>
                <w:b/>
                <w:sz w:val="24"/>
                <w:szCs w:val="24"/>
              </w:rPr>
              <w:t>кол-во</w:t>
            </w:r>
            <w:proofErr w:type="spellEnd"/>
            <w:r w:rsidRPr="00821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A85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A85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382769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0</w:t>
            </w:r>
            <w:proofErr w:type="gramStart"/>
            <w:r w:rsidRPr="00821A85">
              <w:rPr>
                <w:sz w:val="24"/>
                <w:szCs w:val="24"/>
              </w:rPr>
              <w:t>,5</w:t>
            </w:r>
            <w:proofErr w:type="gramEnd"/>
            <w:r w:rsidRPr="00821A85">
              <w:rPr>
                <w:sz w:val="24"/>
                <w:szCs w:val="24"/>
              </w:rPr>
              <w:t xml:space="preserve">—1 </w:t>
            </w:r>
            <w:proofErr w:type="spellStart"/>
            <w:r w:rsidRPr="00821A85">
              <w:rPr>
                <w:sz w:val="24"/>
                <w:szCs w:val="24"/>
              </w:rPr>
              <w:t>уч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исполнитель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Кого называют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композитором,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исполнителем?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Нужно ли учиться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Что значит «уметь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музыку»?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Концерт, концертный зал.</w:t>
            </w:r>
          </w:p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Правила поведения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 концертном зале.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Детская музыка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П. И. Чайковского,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С. С. Прокофьева,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 xml:space="preserve">Д. Б. </w:t>
            </w:r>
            <w:proofErr w:type="spellStart"/>
            <w:r w:rsidRPr="00821A85">
              <w:rPr>
                <w:sz w:val="24"/>
                <w:szCs w:val="24"/>
                <w:lang w:val="ru-RU"/>
              </w:rPr>
              <w:t>Кабалевского</w:t>
            </w:r>
            <w:proofErr w:type="spellEnd"/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 др.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Понятие жанра.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436E2D" w:rsidRPr="000E1B76" w:rsidTr="00382769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Оркестр — большой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 оркестром</w:t>
            </w:r>
            <w:r w:rsidRPr="00821A85">
              <w:rPr>
                <w:rStyle w:val="af"/>
                <w:sz w:val="24"/>
                <w:szCs w:val="24"/>
              </w:rPr>
              <w:footnoteReference w:id="1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Рояль и пианино.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История изобретения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Предки современной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флейты. Легенда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о нимфе </w:t>
            </w:r>
            <w:proofErr w:type="spellStart"/>
            <w:r w:rsidRPr="00821A85">
              <w:rPr>
                <w:sz w:val="24"/>
                <w:szCs w:val="24"/>
                <w:lang w:val="ru-RU"/>
              </w:rPr>
              <w:t>Сиринкс</w:t>
            </w:r>
            <w:proofErr w:type="spellEnd"/>
            <w:r w:rsidRP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Музыка для флейты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821A85">
              <w:rPr>
                <w:rStyle w:val="af"/>
                <w:sz w:val="24"/>
                <w:szCs w:val="24"/>
              </w:rPr>
              <w:footnoteReference w:id="1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2—4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Скрипка</w:t>
            </w:r>
            <w:proofErr w:type="spellEnd"/>
            <w:r w:rsidRPr="00821A85">
              <w:rPr>
                <w:sz w:val="24"/>
                <w:szCs w:val="24"/>
              </w:rPr>
              <w:t xml:space="preserve">, </w:t>
            </w:r>
            <w:proofErr w:type="spellStart"/>
            <w:r w:rsidRPr="00821A85">
              <w:rPr>
                <w:sz w:val="24"/>
                <w:szCs w:val="24"/>
              </w:rPr>
              <w:t>виолончель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Певучесть тембров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струнных смычковых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Знаменитые исполнители, мастера,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изготавливавшие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инструменты.</w:t>
            </w:r>
          </w:p>
        </w:tc>
      </w:tr>
      <w:tr w:rsidR="00436E2D" w:rsidRPr="000E1B76" w:rsidTr="000517E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Вокальная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Известные певцы.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вокальной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песни,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вокализы, романсы,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арии из опер.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Кантата. Песня,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романс, вокализ, кант.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Инструментальная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камерной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инструментальной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этюд, пьеса.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Программная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Программная музыка. Программное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название, известный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сюжет, литературный эпиграф.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Симфоническая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Симфонический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оркестр. Тембры,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группы инструментов. </w:t>
            </w:r>
            <w:r w:rsidRPr="003D6668">
              <w:rPr>
                <w:sz w:val="24"/>
                <w:szCs w:val="24"/>
                <w:lang w:val="ru-RU"/>
              </w:rPr>
              <w:t>Симфония,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симфоническая картина</w:t>
            </w:r>
          </w:p>
        </w:tc>
      </w:tr>
      <w:tr w:rsidR="00436E2D" w:rsidRPr="000E1B76" w:rsidTr="003D6668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Русские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>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Творчество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выдающихся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отечественных</w:t>
            </w:r>
            <w:proofErr w:type="spellEnd"/>
            <w:r w:rsidR="003D66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композиторов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Европейские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>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Творчество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выдающихся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зарубежных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композиторов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lastRenderedPageBreak/>
              <w:t>Н)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Мастерство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И.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Чайковского.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3D6668" w:rsidRDefault="00436E2D" w:rsidP="003D6668">
      <w:pPr>
        <w:pStyle w:val="2"/>
      </w:pPr>
      <w:bookmarkStart w:id="16" w:name="_Toc139386454"/>
      <w:bookmarkStart w:id="17" w:name="_Toc142476729"/>
      <w:r w:rsidRPr="003D6668">
        <w:t>Модуль № 6 «Современная музыкальная культура»</w:t>
      </w:r>
      <w:bookmarkEnd w:id="16"/>
      <w:bookmarkEnd w:id="17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0E1B76">
        <w:rPr>
          <w:rFonts w:ascii="Times New Roman" w:hAnsi="Times New Roman" w:cs="Times New Roman"/>
          <w:sz w:val="28"/>
          <w:szCs w:val="28"/>
        </w:rPr>
        <w:t>эмбиента</w:t>
      </w:r>
      <w:proofErr w:type="spellEnd"/>
      <w:r w:rsidRPr="000E1B76">
        <w:rPr>
          <w:rFonts w:ascii="Times New Roman" w:hAnsi="Times New Roman" w:cs="Times New Roman"/>
          <w:sz w:val="28"/>
          <w:szCs w:val="28"/>
        </w:rPr>
        <w:t xml:space="preserve">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36E2D" w:rsidRPr="000E1B76" w:rsidRDefault="00436E2D" w:rsidP="00436E2D">
      <w:pPr>
        <w:spacing w:line="232" w:lineRule="auto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3D6668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D6668">
              <w:rPr>
                <w:b/>
                <w:sz w:val="24"/>
                <w:szCs w:val="24"/>
              </w:rPr>
              <w:t>блока</w:t>
            </w:r>
            <w:proofErr w:type="spellEnd"/>
            <w:r w:rsidRPr="003D666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D6668">
              <w:rPr>
                <w:b/>
                <w:sz w:val="24"/>
                <w:szCs w:val="24"/>
              </w:rPr>
              <w:t>кол-во</w:t>
            </w:r>
            <w:proofErr w:type="spellEnd"/>
            <w:r w:rsidRPr="003D66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6668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6668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Современные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обработки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классической</w:t>
            </w:r>
            <w:proofErr w:type="spellEnd"/>
            <w:r w:rsidRPr="003D6668">
              <w:rPr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Понятие обработки,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творчество современных композиторов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 исполнителей, обрабатывающих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классическую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классики?</w:t>
            </w:r>
          </w:p>
        </w:tc>
      </w:tr>
      <w:tr w:rsidR="00436E2D" w:rsidRPr="000E1B76" w:rsidTr="000517E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2—4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Особенности джаза: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3D6668">
              <w:rPr>
                <w:sz w:val="24"/>
                <w:szCs w:val="24"/>
                <w:lang w:val="ru-RU"/>
              </w:rPr>
              <w:t>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ритм (синкопы,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триоли, свинг).</w:t>
            </w:r>
          </w:p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Музыкальные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 джаза,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особые приёмы игры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на них.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Творчество</w:t>
            </w:r>
            <w:proofErr w:type="spellEnd"/>
            <w:r w:rsidRPr="003D6668">
              <w:rPr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джазовых</w:t>
            </w:r>
            <w:proofErr w:type="spellEnd"/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музыкантов</w:t>
            </w:r>
            <w:proofErr w:type="spellEnd"/>
            <w:r w:rsidRPr="003D6668">
              <w:rPr>
                <w:rStyle w:val="af"/>
                <w:sz w:val="24"/>
                <w:szCs w:val="24"/>
              </w:rPr>
              <w:footnoteReference w:id="15"/>
            </w:r>
            <w:r w:rsidRPr="003D6668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Исполнители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современной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Творчество одного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или нескольких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исполнителей современной музыки,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популярных у молодёжи</w:t>
            </w:r>
            <w:r w:rsidRPr="003D6668">
              <w:rPr>
                <w:rStyle w:val="af"/>
                <w:sz w:val="24"/>
                <w:szCs w:val="24"/>
              </w:rPr>
              <w:footnoteReference w:id="16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Электронные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Современные «двойники» классических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музыкальных инструментов: синтезатор, электронная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скрипка, гитара,</w:t>
            </w:r>
            <w:r w:rsidR="008167C9">
              <w:rPr>
                <w:sz w:val="24"/>
                <w:szCs w:val="24"/>
                <w:lang w:val="ru-RU"/>
              </w:rPr>
              <w:t xml:space="preserve"> барабаны и т.</w:t>
            </w:r>
            <w:r w:rsidRPr="003D6668">
              <w:rPr>
                <w:sz w:val="24"/>
                <w:szCs w:val="24"/>
                <w:lang w:val="ru-RU"/>
              </w:rPr>
              <w:t>д.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Виртуальные музыкальные инструменты в компьютерных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программах.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167C9" w:rsidRDefault="00436E2D" w:rsidP="008167C9">
      <w:pPr>
        <w:pStyle w:val="2"/>
      </w:pPr>
      <w:bookmarkStart w:id="18" w:name="_Toc139386455"/>
      <w:bookmarkStart w:id="19" w:name="_Toc142476730"/>
      <w:r w:rsidRPr="008167C9">
        <w:lastRenderedPageBreak/>
        <w:t>Модуль № 7 «Музыка театра и кино»</w:t>
      </w:r>
      <w:bookmarkEnd w:id="18"/>
      <w:bookmarkEnd w:id="19"/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167C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167C9">
              <w:rPr>
                <w:b/>
                <w:sz w:val="24"/>
                <w:szCs w:val="24"/>
              </w:rPr>
              <w:t>блока</w:t>
            </w:r>
            <w:proofErr w:type="spellEnd"/>
            <w:r w:rsidRPr="008167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167C9">
              <w:rPr>
                <w:b/>
                <w:sz w:val="24"/>
                <w:szCs w:val="24"/>
              </w:rPr>
              <w:t>кол-во</w:t>
            </w:r>
            <w:proofErr w:type="spellEnd"/>
            <w:r w:rsidRPr="00816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7C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7C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8167C9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Музыкальная сказка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сцене,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Характеры персонажей, отражённые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музыке. Тембр голоса. Соло. Хор,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ансамбль.</w:t>
            </w:r>
          </w:p>
        </w:tc>
      </w:tr>
      <w:tr w:rsidR="00436E2D" w:rsidRPr="000E1B76" w:rsidTr="008167C9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Театр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оперы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 xml:space="preserve">и </w:t>
            </w:r>
            <w:proofErr w:type="spellStart"/>
            <w:r w:rsidRPr="008167C9">
              <w:rPr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Балет. Опера. Солисты, хор, оркестр,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</w:tr>
      <w:tr w:rsidR="00436E2D" w:rsidRPr="000E1B76" w:rsidTr="008167C9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Балет</w:t>
            </w:r>
            <w:proofErr w:type="spellEnd"/>
            <w:r w:rsidRPr="008167C9">
              <w:rPr>
                <w:sz w:val="24"/>
                <w:szCs w:val="24"/>
              </w:rPr>
              <w:t>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Хореография</w:t>
            </w:r>
            <w:proofErr w:type="spellEnd"/>
            <w:r w:rsidRPr="008167C9">
              <w:rPr>
                <w:sz w:val="24"/>
                <w:szCs w:val="24"/>
              </w:rPr>
              <w:t xml:space="preserve"> — </w:t>
            </w:r>
            <w:proofErr w:type="spellStart"/>
            <w:r w:rsidRPr="008167C9">
              <w:rPr>
                <w:sz w:val="24"/>
                <w:szCs w:val="24"/>
              </w:rPr>
              <w:t>искусство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Сольные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массовые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балетного спектакля.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7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Опера.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Главные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герои и номера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Ария, хор, сцена,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Отдельные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из опер русских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зарубежных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8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Сюжет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музыкального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Либретто. Развитие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Действия и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опере и балете.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Контрастные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образы</w:t>
            </w:r>
            <w:proofErr w:type="spellEnd"/>
            <w:r w:rsidRPr="008167C9">
              <w:rPr>
                <w:sz w:val="24"/>
                <w:szCs w:val="24"/>
              </w:rPr>
              <w:t>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лейтмотивы</w:t>
            </w:r>
            <w:proofErr w:type="spellEnd"/>
            <w:r w:rsidRPr="008167C9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Оперетта</w:t>
            </w:r>
            <w:proofErr w:type="spellEnd"/>
            <w:r w:rsidRPr="008167C9">
              <w:rPr>
                <w:sz w:val="24"/>
                <w:szCs w:val="24"/>
              </w:rPr>
              <w:t>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  <w:r w:rsidR="008167C9">
              <w:rPr>
                <w:sz w:val="24"/>
                <w:szCs w:val="24"/>
                <w:lang w:val="ru-RU"/>
              </w:rPr>
              <w:t xml:space="preserve"> И. </w:t>
            </w:r>
            <w:r w:rsidRPr="008167C9">
              <w:rPr>
                <w:sz w:val="24"/>
                <w:szCs w:val="24"/>
                <w:lang w:val="ru-RU"/>
              </w:rPr>
              <w:t>Кальмана,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мюзиклов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167C9">
              <w:rPr>
                <w:sz w:val="24"/>
                <w:szCs w:val="24"/>
                <w:lang w:val="ru-RU"/>
              </w:rPr>
              <w:t>Роджерса</w:t>
            </w:r>
            <w:proofErr w:type="spellEnd"/>
            <w:r w:rsidRPr="008167C9">
              <w:rPr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8167C9">
              <w:rPr>
                <w:sz w:val="24"/>
                <w:szCs w:val="24"/>
                <w:lang w:val="ru-RU"/>
              </w:rPr>
              <w:t>Лоу</w:t>
            </w:r>
            <w:proofErr w:type="spellEnd"/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Кто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создаёт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музыкальный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167C9">
              <w:rPr>
                <w:sz w:val="24"/>
                <w:szCs w:val="24"/>
              </w:rPr>
              <w:t>спектакль</w:t>
            </w:r>
            <w:proofErr w:type="spellEnd"/>
            <w:proofErr w:type="gramEnd"/>
            <w:r w:rsidRPr="008167C9">
              <w:rPr>
                <w:sz w:val="24"/>
                <w:szCs w:val="24"/>
              </w:rPr>
              <w:t>?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дирижёр, режиссёр,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оперные певцы,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</w:tr>
      <w:tr w:rsidR="00436E2D" w:rsidRPr="000E1B76" w:rsidTr="000517E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Патриотическая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 народная тема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создания,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значение музыкально-сценических и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экранных произведений, посвящённых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нашему народу, его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истории, теме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служения Отечеству.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опер,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балетов, музыки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фильмам</w:t>
            </w:r>
            <w:r w:rsidRPr="008167C9">
              <w:rPr>
                <w:rStyle w:val="af"/>
                <w:sz w:val="24"/>
                <w:szCs w:val="24"/>
              </w:rPr>
              <w:footnoteReference w:id="19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B251A" w:rsidRDefault="00436E2D" w:rsidP="008B251A">
      <w:pPr>
        <w:pStyle w:val="2"/>
      </w:pPr>
      <w:bookmarkStart w:id="20" w:name="_Toc139386456"/>
      <w:bookmarkStart w:id="21" w:name="_Toc142476731"/>
      <w:r w:rsidRPr="008B251A">
        <w:lastRenderedPageBreak/>
        <w:t>Модуль № 8 «Музыка в жизни человека»</w:t>
      </w:r>
      <w:bookmarkEnd w:id="20"/>
      <w:bookmarkEnd w:id="21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B251A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B251A">
              <w:rPr>
                <w:b/>
                <w:sz w:val="24"/>
                <w:szCs w:val="24"/>
              </w:rPr>
              <w:t>блока</w:t>
            </w:r>
            <w:proofErr w:type="spellEnd"/>
            <w:r w:rsidRPr="008B251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251A">
              <w:rPr>
                <w:b/>
                <w:sz w:val="24"/>
                <w:szCs w:val="24"/>
              </w:rPr>
              <w:t>кол-во</w:t>
            </w:r>
            <w:proofErr w:type="spellEnd"/>
            <w:r w:rsidRPr="008B25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1A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1A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1—3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Красота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и </w:t>
            </w:r>
            <w:proofErr w:type="spellStart"/>
            <w:r w:rsidRPr="008B251A">
              <w:rPr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Стремление человека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красоте</w:t>
            </w:r>
            <w:r w:rsid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Особое состояние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вдохновение.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наслаждаться красотой.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436E2D" w:rsidRPr="000E1B76" w:rsidTr="000517E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Музыкальные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Образы природы в музыке. 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природой. Музыка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выражение глубоких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чувств, тонких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оттенков настроения,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которые трудно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передать словами.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передающая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Какой же праздник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создающая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праздника</w:t>
            </w:r>
            <w:r w:rsidRPr="008B251A">
              <w:rPr>
                <w:rStyle w:val="af"/>
                <w:sz w:val="24"/>
                <w:szCs w:val="24"/>
              </w:rPr>
              <w:footnoteReference w:id="20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в цирке,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 уличном шествии,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спортивном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Танцы</w:t>
            </w:r>
            <w:proofErr w:type="spellEnd"/>
            <w:r w:rsidRPr="008B251A">
              <w:rPr>
                <w:sz w:val="24"/>
                <w:szCs w:val="24"/>
              </w:rPr>
              <w:t xml:space="preserve">, </w:t>
            </w:r>
            <w:proofErr w:type="spellStart"/>
            <w:r w:rsidRPr="008B251A">
              <w:rPr>
                <w:sz w:val="24"/>
                <w:szCs w:val="24"/>
              </w:rPr>
              <w:t>игры</w:t>
            </w:r>
            <w:proofErr w:type="spellEnd"/>
            <w:r w:rsidRPr="008B251A">
              <w:rPr>
                <w:sz w:val="24"/>
                <w:szCs w:val="24"/>
              </w:rPr>
              <w:t xml:space="preserve"> и </w:t>
            </w:r>
            <w:proofErr w:type="spellStart"/>
            <w:r w:rsidRPr="008B251A">
              <w:rPr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игра звуками.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Танец — искусство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радость движения.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Примеры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популярных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танцев</w:t>
            </w:r>
            <w:proofErr w:type="spellEnd"/>
            <w:r w:rsidRPr="008B251A">
              <w:rPr>
                <w:rStyle w:val="af"/>
                <w:sz w:val="24"/>
                <w:szCs w:val="24"/>
              </w:rPr>
              <w:footnoteReference w:id="21"/>
            </w:r>
            <w:r w:rsidRPr="008B251A">
              <w:rPr>
                <w:sz w:val="24"/>
                <w:szCs w:val="24"/>
              </w:rPr>
              <w:t>.</w:t>
            </w:r>
          </w:p>
        </w:tc>
      </w:tr>
      <w:tr w:rsidR="00436E2D" w:rsidRPr="000E1B76" w:rsidTr="008B251A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на войне,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Военная тема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 музыкальном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искусстве. Военные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песни, марши,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интонации, ритмы,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тембры (призывная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кварта, пунктирный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ритм, тембры малого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барабана, трубы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т. д.).</w:t>
            </w:r>
          </w:p>
        </w:tc>
      </w:tr>
      <w:tr w:rsidR="00436E2D" w:rsidRPr="000E1B76" w:rsidTr="008B251A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Главный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музыкальный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Традиции исполнения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Гимна России.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Другие гимны.</w:t>
            </w:r>
          </w:p>
        </w:tc>
      </w:tr>
      <w:tr w:rsidR="00436E2D" w:rsidRPr="000E1B76" w:rsidTr="00AB2753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Искусство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 xml:space="preserve">Музыка — </w:t>
            </w:r>
            <w:proofErr w:type="spellStart"/>
            <w:r w:rsidRPr="008B251A">
              <w:rPr>
                <w:sz w:val="24"/>
                <w:szCs w:val="24"/>
                <w:lang w:val="ru-RU"/>
              </w:rPr>
              <w:t>временно́е</w:t>
            </w:r>
            <w:proofErr w:type="spellEnd"/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436E2D" w:rsidRPr="008B251A" w:rsidRDefault="00436E2D" w:rsidP="00AB2753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Музыкальные образы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движения, изменения и развития.</w:t>
            </w:r>
          </w:p>
        </w:tc>
      </w:tr>
    </w:tbl>
    <w:p w:rsidR="00436E2D" w:rsidRPr="008B251A" w:rsidRDefault="00436E2D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Pr="008B251A" w:rsidRDefault="008B251A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Default="008B251A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412FCA" w:rsidRPr="00BE58D3" w:rsidRDefault="00412FCA" w:rsidP="00BE58D3">
      <w:pPr>
        <w:pStyle w:val="1"/>
        <w:jc w:val="center"/>
        <w:rPr>
          <w:rFonts w:eastAsia="Tahoma"/>
          <w:b/>
        </w:rPr>
      </w:pPr>
      <w:bookmarkStart w:id="22" w:name="_Toc142476732"/>
      <w:r w:rsidRPr="00BE58D3">
        <w:rPr>
          <w:rFonts w:eastAsia="Tahoma"/>
          <w:b/>
        </w:rPr>
        <w:lastRenderedPageBreak/>
        <w:t>СОДЕРЖАНИЕ УЧЕБНОГО ПРЕДМЕТА «МУЗЫКА»</w:t>
      </w:r>
      <w:bookmarkEnd w:id="8"/>
      <w:r w:rsidR="00436E2D" w:rsidRPr="00BE58D3">
        <w:rPr>
          <w:rFonts w:eastAsia="Tahoma"/>
          <w:b/>
        </w:rPr>
        <w:t xml:space="preserve"> ПО ГОДАМ ОБУЧЕНИЯ</w:t>
      </w:r>
      <w:bookmarkEnd w:id="22"/>
    </w:p>
    <w:p w:rsidR="008C6B89" w:rsidRPr="000E1B76" w:rsidRDefault="008C6B89" w:rsidP="00D97B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Спиричуэлс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Джаз. Творчество Дж. Гершвина.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Искусство Русской православной церкви. 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Инструментальная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музыка. Жанры камерной инструментальной музыки: этюд, пьеса. Альбом. Цикл. Сюита. Соната. Квартет.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Джаз. Особенности джаза: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импровизационность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Штрауса, И. Кальмана, мюзиклов Р.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Роджерса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Ф.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Лоу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A2141F" w:rsidRPr="00BE58D3" w:rsidRDefault="00522276" w:rsidP="00BE58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  <w:bookmarkStart w:id="23" w:name="_Toc139386457"/>
      <w:r w:rsidR="00A2141F"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BB44FC" w:rsidRPr="00BE58D3" w:rsidRDefault="00BB44FC" w:rsidP="00BE58D3">
      <w:pPr>
        <w:pStyle w:val="1"/>
        <w:jc w:val="center"/>
        <w:rPr>
          <w:rFonts w:eastAsia="Tahoma"/>
          <w:b/>
        </w:rPr>
      </w:pPr>
      <w:bookmarkStart w:id="24" w:name="_Toc142476738"/>
      <w:r w:rsidRPr="00BE58D3">
        <w:rPr>
          <w:rFonts w:eastAsia="Tahoma"/>
          <w:b/>
        </w:rPr>
        <w:lastRenderedPageBreak/>
        <w:t>ПЛАНИРУЕМЫЕ РЕЗУЛЬТАТЫ ОСВОЕНИЯ УЧЕБНОГО ПРЕДМЕТА «МУЗЫКА» НА УРОВНЕ НАЧАЛЬНОГО ОБЩЕГО ОБРАЗОВАНИЯ</w:t>
      </w:r>
      <w:bookmarkEnd w:id="23"/>
      <w:bookmarkEnd w:id="24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метапредметных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предметных.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25" w:name="_Toc139386458"/>
      <w:bookmarkStart w:id="26" w:name="_Toc142476739"/>
      <w:r w:rsidRPr="000E1B76">
        <w:rPr>
          <w:rFonts w:eastAsia="Tahoma"/>
        </w:rPr>
        <w:t>Л</w:t>
      </w:r>
      <w:r w:rsidR="00D94EE2">
        <w:rPr>
          <w:rFonts w:eastAsia="Tahoma"/>
        </w:rPr>
        <w:t>ичностные результаты</w:t>
      </w:r>
      <w:bookmarkEnd w:id="25"/>
      <w:bookmarkEnd w:id="26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</w:t>
      </w:r>
      <w:r w:rsidR="00D94EE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руководствоваться системой позитивных ценностных ориентаций, в том числе в части: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Гражданско-патриотического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Духовно-нравственного воспитания:</w:t>
      </w:r>
    </w:p>
    <w:p w:rsidR="00BB44FC" w:rsidRPr="000E1B76" w:rsidRDefault="00FD385E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Эстетического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восприимчивость к различным видам искусства, музыкальным традициям и творчеству своего и других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народов; умение видеть прекрасное в жизни, наслаждаться красотой; стремление к самовыражению в разных видах искусства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Ценности научного познания: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Физического воспитания, формирования культуры здоровья и эмоционального благополучия: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Трудового воспитания: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Экологического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бережное отношение к природе; неприятие действий, приносящих ей вред.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27" w:name="_Toc139386459"/>
      <w:bookmarkStart w:id="28" w:name="_Toc142476740"/>
      <w:proofErr w:type="spellStart"/>
      <w:r w:rsidRPr="000E1B76">
        <w:rPr>
          <w:rFonts w:eastAsia="Tahoma"/>
        </w:rPr>
        <w:t>М</w:t>
      </w:r>
      <w:r w:rsidR="00D94EE2">
        <w:rPr>
          <w:rFonts w:eastAsia="Tahoma"/>
        </w:rPr>
        <w:t>етапредметные</w:t>
      </w:r>
      <w:proofErr w:type="spellEnd"/>
      <w:r w:rsidR="00D94EE2">
        <w:rPr>
          <w:rFonts w:eastAsia="Tahoma"/>
        </w:rPr>
        <w:t xml:space="preserve"> результаты</w:t>
      </w:r>
      <w:bookmarkEnd w:id="27"/>
      <w:bookmarkEnd w:id="28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Метапредметные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1. Овладение универсальными познавательными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логические действия: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сравнивать музыкальные звуки, звуковые сочетания, произведения, жанры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учителя и на основе предложенного плана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 устанавливать основания для сравнения, объединять элементы музыкального звучания по определённому признаку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выявлять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 причинно-следственные связи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ситуациях музыкального восприятия и исполнения, делать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простейшие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выводы.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исследовательские действия: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основе предложенных учителем вопросов определять разрыв между реальным и желательным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состоянием музыкальных явлений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помощью учителя формулировать цель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вокальных и слуховых упражнений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кации, сравнения, исследования).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Работа с информацией: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источник получения информации;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распознавать достоверную и недостоверную информацию на основании предложенного учителем способа её проверки;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текстовую, видео-, графическую, звуковую, информацию в соответствии с учебной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музыкальные тексты (акустические и нотные) по предложенному учителем алгоритму;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 создавать схемы, таблицы для представления информации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 Овладение универсальными коммуникативными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Невербальная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выступать перед публикой в качестве исполнителя музыки (соло или в коллективе);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FD385E" w:rsidRP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проявлять уважительное отношение к собеседнику, соблюдать правила ведения диалога и дискуссии;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признавать возможность существования разных точек зрения;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использовать формулы речевого этикета во взаимодействии с соучениками и учителем;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строить речевое высказывание в соответствии с поставленной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совместно составленному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устные и письменные тексты (описание, рассуждение, повествование);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готовить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взрослого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небольшие публичные выступления;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подбирать иллюстративный материал (рисунки, фото, плакаты) к тексту выступления.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Совместная деятельность (сотрудничество):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стремиться к объединению усилий, эмоциональной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эмпатии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ситуациях совместного восприятия, исполнения музыки;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формулировать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ответственно выполнять свою часть работы; оценивать свой вклад в общий результат;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выполнять совместные проектные, творческие задания с опорой на предложенные образцы.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 Овладение универсальными регулятивными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Самоорганизация: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планировать действия по решению учебной задачи для получения результата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 последовательность выбранных действий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удерживать предложенный алгоритм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Самоконтроль:</w:t>
      </w:r>
    </w:p>
    <w:p w:rsidR="00C8428C" w:rsidRPr="000E1B76" w:rsidRDefault="00C8428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понимать смысл предъявляемых учебных задач и 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организовывать в соответствии с ними собственное поведение;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причины успеха/неудач учебной деятельности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основе совместного анализа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корректировать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свои учебные действия для преодоления ошибок.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собой, самодисциплины, устойчивого поведения, эмоционального душевного равновесия и т. д.).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78003B">
      <w:pPr>
        <w:pStyle w:val="2"/>
        <w:rPr>
          <w:rFonts w:eastAsia="Tahoma"/>
        </w:rPr>
      </w:pPr>
      <w:bookmarkStart w:id="29" w:name="_Toc139386460"/>
      <w:bookmarkStart w:id="30" w:name="_Toc142476741"/>
      <w:r w:rsidRPr="000E1B76">
        <w:rPr>
          <w:rFonts w:eastAsia="Tahoma"/>
        </w:rPr>
        <w:t>П</w:t>
      </w:r>
      <w:r w:rsidR="0078003B">
        <w:rPr>
          <w:rFonts w:eastAsia="Tahoma"/>
        </w:rPr>
        <w:t>редметные результаты</w:t>
      </w:r>
      <w:bookmarkEnd w:id="29"/>
      <w:bookmarkEnd w:id="30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Предметные результаты характеризуют начальный этап формирования у обучающихся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Обучающиеся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освоившие основную образовательную программу по предмету «Музыка»: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проявляют интерес к занятиям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B44FC" w:rsidRPr="000E1B76" w:rsidRDefault="00B30F9D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представления о разнообразии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уважением относятся к достижениям отечественной музыкальной культуры;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стремятся к расширению своего музыкального кругозора.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умений:</w:t>
      </w:r>
    </w:p>
    <w:p w:rsidR="00BB44FC" w:rsidRPr="000E1B76" w:rsidRDefault="00BB44FC" w:rsidP="00634E7B">
      <w:pPr>
        <w:pStyle w:val="3"/>
      </w:pPr>
      <w:bookmarkStart w:id="31" w:name="_Toc139386461"/>
      <w:bookmarkStart w:id="32" w:name="_Toc142476742"/>
      <w:r w:rsidRPr="000E1B76">
        <w:t>Модуль № 1 «Музыкальная грамота»:</w:t>
      </w:r>
      <w:bookmarkEnd w:id="31"/>
      <w:bookmarkEnd w:id="3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классифицировать звуки: шумовые и музыкальные, длинные, короткие, тихие, громкие, низкие, высокие;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принципы развития: повтор, контраст, варьирование;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нотной записи в пределах певческого диапазона;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различные ритмические рисунки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простых заученных музыкальных произведениях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песни с простым мелодическим рисунком.</w:t>
      </w:r>
    </w:p>
    <w:p w:rsidR="00BB44FC" w:rsidRPr="000E1B76" w:rsidRDefault="00BB44FC" w:rsidP="00634E7B">
      <w:pPr>
        <w:pStyle w:val="3"/>
      </w:pPr>
      <w:bookmarkStart w:id="33" w:name="_Toc139386462"/>
      <w:bookmarkStart w:id="34" w:name="_Toc142476743"/>
      <w:r w:rsidRPr="000E1B76">
        <w:t>Модуль № 2 «Народная музыка России»:</w:t>
      </w:r>
      <w:bookmarkEnd w:id="33"/>
      <w:bookmarkEnd w:id="34"/>
    </w:p>
    <w:p w:rsidR="00BB44FC" w:rsidRPr="000E1B76" w:rsidRDefault="00B30F9D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представления о принадлежности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и называть знакомые народные музыкальные инструменты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группировать народные музыкальные инструменты по принципу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звукоизвлечения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духовые, ударные, струнные;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определять принадлежность музыкальных произведений и их фрагментов к композиторскому или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народному творчеству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знакомом музыкальном материале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ритмический аккомпанемент на ударных инструментах при исполнении народной песни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заученном материале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исполнять народные произведения различных жанров с сопровождением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участвовать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коллективной игре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(вокальной, инструментальной, танцевальной) на основе освоенных фольклорных жанров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634E7B">
      <w:pPr>
        <w:pStyle w:val="3"/>
      </w:pPr>
      <w:bookmarkStart w:id="35" w:name="_Toc139386463"/>
      <w:bookmarkStart w:id="36" w:name="_Toc142476744"/>
      <w:r w:rsidRPr="000E1B76">
        <w:t>Модуль № 3 «Музыка народов мира»:</w:t>
      </w:r>
      <w:bookmarkEnd w:id="35"/>
      <w:bookmarkEnd w:id="36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народной и композиторской музыки других стран;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и соотносить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самостоятельно или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 предложенному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жанры музыки (песенные, танцевальные), вычленять и называть типичные жанровые признаки.</w:t>
      </w:r>
    </w:p>
    <w:p w:rsidR="00BB44FC" w:rsidRPr="000E1B76" w:rsidRDefault="00BB44FC" w:rsidP="00634E7B">
      <w:pPr>
        <w:pStyle w:val="3"/>
      </w:pPr>
      <w:bookmarkStart w:id="37" w:name="_Toc139386464"/>
      <w:bookmarkStart w:id="38" w:name="_Toc142476745"/>
      <w:r w:rsidRPr="000E1B76">
        <w:t>Модуль № 4 «Духовная музыка»:</w:t>
      </w:r>
      <w:bookmarkEnd w:id="37"/>
      <w:bookmarkEnd w:id="38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характер, настроение музыкальн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ых произведений духовной музыки под руководством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уметь рассказывать об особенностях исполнения, традициях звучания духовной музыки Русской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православной церкви (вариативно: других конфессий согласно региональной религиозной традиции).</w:t>
      </w:r>
    </w:p>
    <w:p w:rsidR="00BB44FC" w:rsidRPr="00634E7B" w:rsidRDefault="00BB44FC" w:rsidP="00634E7B">
      <w:pPr>
        <w:pStyle w:val="3"/>
      </w:pPr>
      <w:bookmarkStart w:id="39" w:name="_Toc139386465"/>
      <w:bookmarkStart w:id="40" w:name="_Toc142476746"/>
      <w:r w:rsidRPr="00634E7B">
        <w:t>Модуль № 5 «Классическая музыка»:</w:t>
      </w:r>
      <w:bookmarkEnd w:id="39"/>
      <w:bookmarkEnd w:id="40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классической музыки, называть автора и произведение, исполнительский состав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изученном материале и с опорой на визуализацию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концертных жанрах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особенностям исполнения (камерные и симфонические, вокальные и инструментальные), знать их разновидности, приводить примеры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в соответствии с её настроением, характером, осознавать эмоции и чувства, вызванные муз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ыкальным звучанием, уметь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описать свои впечатления от музыкального восприятия;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выразительные средства, использованные композитором для создания музыкального образа;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44FC" w:rsidRPr="000E1B76" w:rsidRDefault="00BB44FC" w:rsidP="00634E7B">
      <w:pPr>
        <w:pStyle w:val="3"/>
      </w:pPr>
      <w:bookmarkStart w:id="41" w:name="_Toc139386466"/>
      <w:bookmarkStart w:id="42" w:name="_Toc142476747"/>
      <w:r w:rsidRPr="000E1B76">
        <w:t>Модуль № 6 «Современная музыкальная культура»:</w:t>
      </w:r>
      <w:bookmarkEnd w:id="41"/>
      <w:bookmarkEnd w:id="4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соотносит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ь музыкально-выразительные средства, определяющие основ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ной характер, настроение музыки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</w:t>
      </w:r>
      <w:r w:rsidR="005778D7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современные музыкальные произведения, соблюдая певческую культуру звука.</w:t>
      </w:r>
    </w:p>
    <w:p w:rsidR="00BB44FC" w:rsidRPr="000E1B76" w:rsidRDefault="00BB44FC" w:rsidP="00634E7B">
      <w:pPr>
        <w:pStyle w:val="3"/>
      </w:pPr>
      <w:bookmarkStart w:id="43" w:name="_Toc139386467"/>
      <w:bookmarkStart w:id="44" w:name="_Toc142476748"/>
      <w:bookmarkStart w:id="45" w:name="_Hlk139383992"/>
      <w:r w:rsidRPr="000E1B76">
        <w:t>Модуль № 7 «Музыка театра и кино»:</w:t>
      </w:r>
      <w:bookmarkEnd w:id="43"/>
      <w:bookmarkEnd w:id="44"/>
    </w:p>
    <w:bookmarkEnd w:id="45"/>
    <w:p w:rsidR="00BB44FC" w:rsidRPr="000E1B76" w:rsidRDefault="005778D7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особенности музыкально-сценических жанров (опера, балет, оперетта, мюзикл);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</w:t>
      </w:r>
      <w:r w:rsidR="00634E7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B44FC" w:rsidRPr="000E1B76" w:rsidRDefault="00BB44FC" w:rsidP="00634E7B">
      <w:pPr>
        <w:pStyle w:val="3"/>
      </w:pPr>
      <w:bookmarkStart w:id="46" w:name="_Toc139386468"/>
      <w:bookmarkStart w:id="47" w:name="_Toc142476749"/>
      <w:r w:rsidRPr="000E1B76">
        <w:t>Модуль № 8 «Музыка в жизни человека»:</w:t>
      </w:r>
      <w:bookmarkEnd w:id="46"/>
      <w:bookmarkEnd w:id="4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эмоции, чувства и настроения;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танцевальность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маршевость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(связь с движением),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декламационность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эпос (связь со словом);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936E8" w:rsidRPr="000E1B76" w:rsidRDefault="00B936E8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left="117"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053351" w:rsidRDefault="000533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724F" w:rsidRPr="00BE58D3" w:rsidRDefault="0058724F" w:rsidP="00BE58D3">
      <w:pPr>
        <w:pStyle w:val="1"/>
        <w:jc w:val="center"/>
        <w:rPr>
          <w:b/>
        </w:rPr>
      </w:pPr>
      <w:bookmarkStart w:id="48" w:name="_Toc142476750"/>
      <w:r w:rsidRPr="00BE58D3">
        <w:rPr>
          <w:b/>
        </w:rPr>
        <w:lastRenderedPageBreak/>
        <w:t>ТЕМАТИЧЕСКОЕ ПЛАНИРОВАНИЕ</w:t>
      </w:r>
      <w:bookmarkEnd w:id="48"/>
    </w:p>
    <w:p w:rsidR="0058724F" w:rsidRPr="000E1B76" w:rsidRDefault="0058724F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</w:t>
      </w:r>
      <w:r w:rsidR="000517E0" w:rsidRPr="000E1B76">
        <w:rPr>
          <w:rFonts w:ascii="Times New Roman" w:hAnsi="Times New Roman" w:cs="Times New Roman"/>
          <w:sz w:val="28"/>
          <w:szCs w:val="28"/>
        </w:rPr>
        <w:t>ено по модулям и годам обучения</w:t>
      </w:r>
      <w:r w:rsidRPr="000E1B76">
        <w:rPr>
          <w:rFonts w:ascii="Times New Roman" w:hAnsi="Times New Roman" w:cs="Times New Roman"/>
          <w:sz w:val="28"/>
          <w:szCs w:val="28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:rsidR="00D50398" w:rsidRPr="000E1B76" w:rsidRDefault="00D50398" w:rsidP="00BB44F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17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D50398" w:rsidRPr="000E1B76" w:rsidRDefault="00D50398" w:rsidP="00E20E04">
      <w:pPr>
        <w:pStyle w:val="2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2434"/>
        <w:gridCol w:w="3711"/>
        <w:gridCol w:w="6835"/>
      </w:tblGrid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F5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мелодий в размерах 2/4, 3/4, 4/4 с направляющей помощью учителя. 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прохлопывание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карточкам, проговаривание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мелодий и аккомпанементов в размере 6/8.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штабшпили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со съёмными пластинами).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кратких мелодий по нотам с направляющей помощью учителя.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 с опорой на карточки визуальной 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тембра музыкальных инструментов, отнесение к одной из групп (духовые, ударные, струнные)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Первые артисты,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Вертеп.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уччебных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видео-материалов</w:t>
            </w:r>
            <w:proofErr w:type="gramEnd"/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 с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европейских народов. Канон. Странствующие музыканты. Карнавал.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На выбор учителя могут быть представлены болеро, фанданго, хота, танго, самба, румба, ча-ча-ча,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босса-нова и др. На выбор учителя могут быть представлены несколько творческих портретов. Среди них,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: Э.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Гранадос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М. де Фалья, И.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. П. де Сарасате, Х.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Каррерас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Э. Вила-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Лобос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="00D50398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 Джаз. Творчество Дж. Гершвина.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на знание тембров народных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 4 «Духовная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 исполнения, жанры (тропарь, стихира, величание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 живопись, посвящённые святым. Образы Христа, Богородицы.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Кого называют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композитором,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исполнителем?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Нужно ли учиться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Что значит «уметь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музыку»?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Концерт, концертный зал.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ки, рассматривание иллюстраций.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мелодических фраз).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своему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Известные певцы.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вокальной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песни,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вокализы, романсы,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арии из опер.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Кантата. Песня,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романс, вокализ, кант.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 слух типов человеческих голосов (детские, мужские, женские), тембров голосов профессиональных вокалистов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жанрами вокальной музыки. Слушание вокальных произведений композиторов-классиков.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композиторов-классиков</w:t>
            </w: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вокалистов.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камерной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этюд, пьеса.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Особенности джаза: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 (синкопы,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триоли, свинг).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 джаза,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особые приёмы игры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джазовых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музыкантов.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блоке по выбору учителя может быть представлено как творчество всемирно известных джазовых музыкантов — Э. Фитцджеральд, Л.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так и молодых джазменов своего города, региона.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коллекции записей джазовых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7 «Музыка театра и кино»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Сольные номера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массовые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балетов отечественных 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тем; исполнение ритмической 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Либретто. Развитие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 в соответствии с сюжетом.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звучащие и терминологические тесты с опорой на карточки визуальной поддержки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Оперетта,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жанра. Отдельные номера из оперетт И. Штрауса,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И. Кальмана,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фрагментов, сцен из мюзикла — спектакль для родителей.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народная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театре и кино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значение музыкально-сценических 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экранных произведений, посвящённых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нашему народу, его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истории, теме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опер,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балетов,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 фильмам.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видео-фрагментов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нужна серьёзная музыка?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» М. П. Мусоргского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D50398" w:rsidRPr="00E20E04" w:rsidRDefault="00D50398" w:rsidP="00D50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Разучивание,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харáктерное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— портретной зарисовки.</w:t>
            </w:r>
          </w:p>
          <w:p w:rsidR="00D50398" w:rsidRPr="00E20E04" w:rsidRDefault="00D50398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выбор или </w:t>
            </w:r>
            <w:proofErr w:type="spellStart"/>
            <w:proofErr w:type="gramStart"/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факультативно: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proofErr w:type="gramEnd"/>
            <w:r w:rsidR="00F52EE3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героя музыкального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произведения.Игра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-импровизация «Угадай мой характер».</w:t>
            </w:r>
            <w:r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видео-фрагментов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м, как и зачем она создавалась?</w:t>
            </w:r>
          </w:p>
        </w:tc>
      </w:tr>
    </w:tbl>
    <w:p w:rsidR="00D50398" w:rsidRDefault="00D50398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p w:rsidR="00E3695D" w:rsidRDefault="00E3695D" w:rsidP="00E3695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E3695D" w:rsidRDefault="00E3695D" w:rsidP="00E36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58"/>
        <w:gridCol w:w="1130"/>
        <w:gridCol w:w="1839"/>
        <w:gridCol w:w="1913"/>
        <w:gridCol w:w="1346"/>
        <w:gridCol w:w="2608"/>
      </w:tblGrid>
      <w:tr w:rsidR="00E3695D" w:rsidTr="00BF0EF1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4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5D" w:rsidRDefault="00E3695D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5D" w:rsidRDefault="00E3695D" w:rsidP="00BF0EF1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695D" w:rsidRDefault="00E3695D" w:rsidP="00BF0E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5D" w:rsidRDefault="00E3695D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695D" w:rsidRDefault="00E3695D" w:rsidP="00BF0EF1"/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555506" w:rsidRDefault="00E3695D" w:rsidP="00BF0EF1">
            <w:hyperlink r:id="rId8" w:history="1">
              <w:r>
                <w:rPr>
                  <w:rStyle w:val="af0"/>
                  <w:shd w:val="clear" w:color="auto" w:fill="FFFFFF"/>
                </w:rPr>
                <w:t>http://www.museum.ru</w:t>
              </w:r>
            </w:hyperlink>
            <w:r>
              <w:t xml:space="preserve">   </w:t>
            </w: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</w:p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F63A5E" w:rsidRDefault="00E3695D" w:rsidP="00B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https://educont.ru/</w:t>
            </w:r>
            <w:r w:rsidRPr="00F63A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3695D" w:rsidRPr="00386961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Pr="0026469F" w:rsidRDefault="00E3695D" w:rsidP="00BF0E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F63A5E" w:rsidRDefault="00E3695D" w:rsidP="00B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sz w:val="24"/>
                <w:szCs w:val="24"/>
              </w:rPr>
              <w:t>https://урок.рф/</w:t>
            </w:r>
          </w:p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F63A5E" w:rsidRDefault="00E3695D" w:rsidP="00BF0EF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</w:pPr>
            <w:hyperlink r:id="rId9" w:history="1">
              <w:r w:rsidRPr="00F63A5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https://resh.edu.ru</w:t>
              </w:r>
            </w:hyperlink>
          </w:p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F63A5E" w:rsidRDefault="00E3695D" w:rsidP="00BF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www.nachalka.com</w:t>
            </w:r>
          </w:p>
          <w:p w:rsidR="00E3695D" w:rsidRDefault="00E3695D" w:rsidP="00BF0EF1">
            <w:pPr>
              <w:spacing w:after="0"/>
              <w:ind w:left="135"/>
            </w:pPr>
          </w:p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RPr="0026469F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Pr="0026469F" w:rsidRDefault="00E3695D" w:rsidP="00BF0E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Pr="009C4C28" w:rsidRDefault="00E3695D" w:rsidP="00BF0E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Pr="0026469F" w:rsidRDefault="00E3695D" w:rsidP="00BF0EF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89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3695D" w:rsidRPr="004D33BE" w:rsidRDefault="00E3695D" w:rsidP="00BF0E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5D" w:rsidTr="00BF0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5D" w:rsidRPr="00386961" w:rsidRDefault="00E3695D" w:rsidP="00BF0EF1">
            <w:pPr>
              <w:spacing w:after="0"/>
              <w:ind w:left="135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 w:rsidRPr="003869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95D" w:rsidRDefault="00E3695D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95D" w:rsidRDefault="00E3695D" w:rsidP="00BF0EF1"/>
        </w:tc>
      </w:tr>
    </w:tbl>
    <w:p w:rsidR="00E3695D" w:rsidRDefault="00E3695D" w:rsidP="00E3695D"/>
    <w:p w:rsidR="00E3695D" w:rsidRPr="0026469F" w:rsidRDefault="00E3695D" w:rsidP="00E3695D">
      <w:pPr>
        <w:sectPr w:rsidR="00E3695D" w:rsidRPr="0026469F" w:rsidSect="0026469F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E3695D" w:rsidRPr="000E1B76" w:rsidRDefault="00E3695D" w:rsidP="00D50398">
      <w:pPr>
        <w:rPr>
          <w:rFonts w:ascii="Times New Roman" w:hAnsi="Times New Roman" w:cs="Times New Roman"/>
          <w:sz w:val="28"/>
          <w:szCs w:val="28"/>
        </w:rPr>
      </w:pPr>
    </w:p>
    <w:sectPr w:rsidR="00E3695D" w:rsidRPr="000E1B76" w:rsidSect="00D6748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23" w:rsidRDefault="00750523" w:rsidP="00D50398">
      <w:pPr>
        <w:spacing w:after="0" w:line="240" w:lineRule="auto"/>
      </w:pPr>
      <w:r>
        <w:separator/>
      </w:r>
    </w:p>
  </w:endnote>
  <w:endnote w:type="continuationSeparator" w:id="0">
    <w:p w:rsidR="00750523" w:rsidRDefault="00750523" w:rsidP="00D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65335"/>
      <w:docPartObj>
        <w:docPartGallery w:val="Page Numbers (Bottom of Page)"/>
        <w:docPartUnique/>
      </w:docPartObj>
    </w:sdtPr>
    <w:sdtContent>
      <w:p w:rsidR="00BE58D3" w:rsidRDefault="00BE58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5D">
          <w:rPr>
            <w:noProof/>
          </w:rPr>
          <w:t>46</w:t>
        </w:r>
        <w:r>
          <w:fldChar w:fldCharType="end"/>
        </w:r>
      </w:p>
    </w:sdtContent>
  </w:sdt>
  <w:p w:rsidR="00BE58D3" w:rsidRDefault="00BE5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23" w:rsidRDefault="00750523" w:rsidP="00D50398">
      <w:pPr>
        <w:spacing w:after="0" w:line="240" w:lineRule="auto"/>
      </w:pPr>
      <w:r>
        <w:separator/>
      </w:r>
    </w:p>
  </w:footnote>
  <w:footnote w:type="continuationSeparator" w:id="0">
    <w:p w:rsidR="00750523" w:rsidRDefault="00750523" w:rsidP="00D50398">
      <w:pPr>
        <w:spacing w:after="0" w:line="240" w:lineRule="auto"/>
      </w:pPr>
      <w:r>
        <w:continuationSeparator/>
      </w:r>
    </w:p>
  </w:footnote>
  <w:footnote w:id="1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BE58D3" w:rsidRDefault="00BE58D3" w:rsidP="00436E2D">
      <w:pPr>
        <w:pStyle w:val="ad"/>
        <w:jc w:val="both"/>
      </w:pPr>
    </w:p>
  </w:footnote>
  <w:footnote w:id="2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отдельные сказания или примеры из эпоса народов России, </w:t>
      </w:r>
      <w:proofErr w:type="gramStart"/>
      <w:r>
        <w:t>например</w:t>
      </w:r>
      <w:proofErr w:type="gramEnd"/>
      <w:r>
        <w:t xml:space="preserve">: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 и т. п.</w:t>
      </w:r>
    </w:p>
  </w:footnote>
  <w:footnote w:id="3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 и др.) и/или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 xml:space="preserve"> и т. д.).</w:t>
      </w:r>
    </w:p>
  </w:footnote>
  <w:footnote w:id="4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</w:t>
      </w:r>
      <w:proofErr w:type="gramStart"/>
      <w:r>
        <w:t>например</w:t>
      </w:r>
      <w:proofErr w:type="gramEnd"/>
      <w:r>
        <w:t>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5">
    <w:p w:rsidR="00BE58D3" w:rsidRDefault="00BE58D3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BE58D3" w:rsidRDefault="00BE58D3" w:rsidP="00436E2D">
      <w:pPr>
        <w:pStyle w:val="ad"/>
      </w:pPr>
    </w:p>
  </w:footnote>
  <w:footnote w:id="6">
    <w:p w:rsidR="00BE58D3" w:rsidRDefault="00BE58D3" w:rsidP="00436E2D">
      <w:pPr>
        <w:pStyle w:val="ad"/>
      </w:pPr>
      <w:r>
        <w:rPr>
          <w:rStyle w:val="af"/>
        </w:rPr>
        <w:footnoteRef/>
      </w:r>
      <w:r>
        <w:t xml:space="preserve"> На выбор учителя здесь могут быть представлены творческие портреты А. Хачатуряна, А. </w:t>
      </w:r>
      <w:proofErr w:type="spellStart"/>
      <w:r>
        <w:t>Бабаджаняна</w:t>
      </w:r>
      <w:proofErr w:type="spellEnd"/>
      <w:r>
        <w:t xml:space="preserve">, О. Тактакишвили, К. </w:t>
      </w:r>
      <w:proofErr w:type="spellStart"/>
      <w:r>
        <w:t>Караева</w:t>
      </w:r>
      <w:proofErr w:type="spellEnd"/>
      <w:r>
        <w:t xml:space="preserve">, Дж. </w:t>
      </w:r>
      <w:proofErr w:type="spellStart"/>
      <w:r>
        <w:t>Гаспаряна</w:t>
      </w:r>
      <w:proofErr w:type="spellEnd"/>
      <w:r>
        <w:t xml:space="preserve"> и др.</w:t>
      </w:r>
    </w:p>
  </w:footnote>
  <w:footnote w:id="7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</w:t>
      </w:r>
      <w:proofErr w:type="gramStart"/>
      <w:r>
        <w:t>И</w:t>
      </w:r>
      <w:proofErr w:type="gramEnd"/>
      <w:r>
        <w:t>) этого же модуля.</w:t>
      </w:r>
    </w:p>
  </w:footnote>
  <w:footnote w:id="8">
    <w:p w:rsidR="00BE58D3" w:rsidRDefault="00BE58D3" w:rsidP="00436E2D">
      <w:pPr>
        <w:pStyle w:val="ad"/>
      </w:pPr>
      <w:r>
        <w:rPr>
          <w:rStyle w:val="af"/>
        </w:rPr>
        <w:footnoteRef/>
      </w:r>
      <w:r>
        <w:t xml:space="preserve"> На выбор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>, босса-нова и др.</w:t>
      </w:r>
    </w:p>
  </w:footnote>
  <w:footnote w:id="9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На выбор учителя могут быть представлены несколько творческих портретов. Среди них, </w:t>
      </w:r>
      <w:proofErr w:type="gramStart"/>
      <w:r>
        <w:t>например</w:t>
      </w:r>
      <w:proofErr w:type="gramEnd"/>
      <w:r>
        <w:t xml:space="preserve">: Э. </w:t>
      </w:r>
      <w:proofErr w:type="spellStart"/>
      <w:r>
        <w:t>Гранадос</w:t>
      </w:r>
      <w:proofErr w:type="spellEnd"/>
      <w:r>
        <w:t xml:space="preserve">, М. де Фалья, И. </w:t>
      </w:r>
      <w:proofErr w:type="spellStart"/>
      <w:r>
        <w:t>Альбенис</w:t>
      </w:r>
      <w:proofErr w:type="spellEnd"/>
      <w:r>
        <w:t>. П. де Сарасате, Х. </w:t>
      </w:r>
      <w:proofErr w:type="spellStart"/>
      <w:r>
        <w:t>Каррерас</w:t>
      </w:r>
      <w:proofErr w:type="spellEnd"/>
      <w:r>
        <w:t xml:space="preserve">, М. </w:t>
      </w:r>
      <w:proofErr w:type="spellStart"/>
      <w:r>
        <w:t>Кабалье</w:t>
      </w:r>
      <w:proofErr w:type="spellEnd"/>
      <w:r>
        <w:t>, Э. Вила-</w:t>
      </w:r>
      <w:proofErr w:type="spellStart"/>
      <w:r>
        <w:t>Лобос</w:t>
      </w:r>
      <w:proofErr w:type="spellEnd"/>
      <w:r>
        <w:t xml:space="preserve">, А. </w:t>
      </w:r>
      <w:proofErr w:type="spellStart"/>
      <w:r>
        <w:t>Пьяццолла</w:t>
      </w:r>
      <w:proofErr w:type="spellEnd"/>
      <w:r>
        <w:t>.</w:t>
      </w:r>
    </w:p>
  </w:footnote>
  <w:footnote w:id="10">
    <w:p w:rsidR="00BE58D3" w:rsidRDefault="00BE58D3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BE58D3" w:rsidRDefault="00BE58D3" w:rsidP="00436E2D">
      <w:pPr>
        <w:pStyle w:val="ad"/>
      </w:pPr>
    </w:p>
  </w:footnote>
  <w:footnote w:id="11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рекомендуется давать в сопоставлении с блоком </w:t>
      </w:r>
      <w:proofErr w:type="gramStart"/>
      <w:r>
        <w:t>И</w:t>
      </w:r>
      <w:proofErr w:type="gramEnd"/>
      <w:r>
        <w:t>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:rsidR="00BE58D3" w:rsidRDefault="00BE58D3" w:rsidP="00436E2D">
      <w:pPr>
        <w:pStyle w:val="ad"/>
        <w:jc w:val="both"/>
      </w:pPr>
    </w:p>
  </w:footnote>
  <w:footnote w:id="12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</w:t>
      </w:r>
      <w:proofErr w:type="gramStart"/>
      <w:r>
        <w:t>с точки зрения</w:t>
      </w:r>
      <w:proofErr w:type="gramEnd"/>
      <w:r>
        <w:t xml:space="preserve">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BE58D3" w:rsidRDefault="00BE58D3" w:rsidP="00436E2D">
      <w:pPr>
        <w:pStyle w:val="ad"/>
        <w:jc w:val="both"/>
      </w:pPr>
    </w:p>
  </w:footnote>
  <w:footnote w:id="13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4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</w:t>
      </w:r>
      <w:proofErr w:type="spellStart"/>
      <w:r>
        <w:t>Эвридика</w:t>
      </w:r>
      <w:proofErr w:type="spellEnd"/>
      <w:r>
        <w:t>» К. В. Глюка, «</w:t>
      </w:r>
      <w:proofErr w:type="spellStart"/>
      <w:r>
        <w:t>Сиринкс</w:t>
      </w:r>
      <w:proofErr w:type="spellEnd"/>
      <w:r>
        <w:t>» К. Дебюсси.</w:t>
      </w:r>
    </w:p>
  </w:footnote>
  <w:footnote w:id="15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</w:t>
      </w:r>
      <w:proofErr w:type="spellStart"/>
      <w:r>
        <w:t>Армстронга</w:t>
      </w:r>
      <w:proofErr w:type="spellEnd"/>
      <w:r>
        <w:t>, Д. </w:t>
      </w:r>
      <w:proofErr w:type="spellStart"/>
      <w:r>
        <w:t>Брубека</w:t>
      </w:r>
      <w:proofErr w:type="spellEnd"/>
      <w:r>
        <w:t>, так и молодых джазменов своего города, региона.</w:t>
      </w:r>
    </w:p>
  </w:footnote>
  <w:footnote w:id="16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</w:t>
      </w:r>
      <w:proofErr w:type="spellStart"/>
      <w:r>
        <w:t>чартов</w:t>
      </w:r>
      <w:proofErr w:type="spellEnd"/>
      <w:r>
        <w:t xml:space="preserve"> популярных </w:t>
      </w:r>
      <w:proofErr w:type="spellStart"/>
      <w:r>
        <w:t>стриминговых</w:t>
      </w:r>
      <w:proofErr w:type="spellEnd"/>
      <w:r>
        <w:t xml:space="preserve"> сервисов. Таких, например, как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Eilish</w:t>
      </w:r>
      <w:proofErr w:type="spellEnd"/>
      <w:r>
        <w:t xml:space="preserve">, </w:t>
      </w:r>
      <w:proofErr w:type="spellStart"/>
      <w:r>
        <w:t>Zivert</w:t>
      </w:r>
      <w:proofErr w:type="spellEnd"/>
      <w:r>
        <w:t xml:space="preserve">, </w:t>
      </w:r>
      <w:proofErr w:type="spellStart"/>
      <w:r>
        <w:t>Miyagi</w:t>
      </w:r>
      <w:proofErr w:type="spellEnd"/>
      <w:r>
        <w:t xml:space="preserve"> &amp; </w:t>
      </w:r>
      <w:proofErr w:type="spellStart"/>
      <w:r>
        <w:t>AndyPanda</w:t>
      </w:r>
      <w:proofErr w:type="spellEnd"/>
      <w: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7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8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 И. Глинки («Руслан и Людмила»), К. В. Глюка («Орфей и </w:t>
      </w:r>
      <w:proofErr w:type="spellStart"/>
      <w:r>
        <w:t>Эвридика</w:t>
      </w:r>
      <w:proofErr w:type="spellEnd"/>
      <w:r>
        <w:t>»), Дж. Верди и др. Конкретизация — на выбор учителя и в соответствии с материалом соответствующего УМК.</w:t>
      </w:r>
    </w:p>
  </w:footnote>
  <w:footnote w:id="19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</w:r>
      <w:proofErr w:type="spellStart"/>
      <w:r>
        <w:t>Хованщина</w:t>
      </w:r>
      <w:proofErr w:type="spellEnd"/>
      <w:r>
        <w:t>» М. П. Мусоргского и др.</w:t>
      </w:r>
    </w:p>
  </w:footnote>
  <w:footnote w:id="20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1">
    <w:p w:rsidR="00BE58D3" w:rsidRDefault="00BE58D3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8"/>
    <w:rsid w:val="000517E0"/>
    <w:rsid w:val="00053351"/>
    <w:rsid w:val="0008039C"/>
    <w:rsid w:val="000B7332"/>
    <w:rsid w:val="000D7D8E"/>
    <w:rsid w:val="000E1B76"/>
    <w:rsid w:val="00171B0B"/>
    <w:rsid w:val="00236F2C"/>
    <w:rsid w:val="00281AE3"/>
    <w:rsid w:val="00296291"/>
    <w:rsid w:val="002E5AA5"/>
    <w:rsid w:val="002F7EB5"/>
    <w:rsid w:val="0031581C"/>
    <w:rsid w:val="00335151"/>
    <w:rsid w:val="00382769"/>
    <w:rsid w:val="00386BA2"/>
    <w:rsid w:val="003B7CC5"/>
    <w:rsid w:val="003D598E"/>
    <w:rsid w:val="003D6668"/>
    <w:rsid w:val="00412FCA"/>
    <w:rsid w:val="00436E2D"/>
    <w:rsid w:val="00453181"/>
    <w:rsid w:val="004A6F46"/>
    <w:rsid w:val="00522276"/>
    <w:rsid w:val="00525889"/>
    <w:rsid w:val="00567FA4"/>
    <w:rsid w:val="005778D7"/>
    <w:rsid w:val="0058724F"/>
    <w:rsid w:val="00596304"/>
    <w:rsid w:val="005A373C"/>
    <w:rsid w:val="005C27EB"/>
    <w:rsid w:val="005D0B6A"/>
    <w:rsid w:val="005D5EBB"/>
    <w:rsid w:val="00634E7B"/>
    <w:rsid w:val="006D15FE"/>
    <w:rsid w:val="006D5C94"/>
    <w:rsid w:val="006E220E"/>
    <w:rsid w:val="00750523"/>
    <w:rsid w:val="00755929"/>
    <w:rsid w:val="0078003B"/>
    <w:rsid w:val="007842A3"/>
    <w:rsid w:val="008167C9"/>
    <w:rsid w:val="00821A85"/>
    <w:rsid w:val="008B251A"/>
    <w:rsid w:val="008C6B89"/>
    <w:rsid w:val="009520AE"/>
    <w:rsid w:val="009956C7"/>
    <w:rsid w:val="009C4B49"/>
    <w:rsid w:val="00A0465E"/>
    <w:rsid w:val="00A2141F"/>
    <w:rsid w:val="00AB2753"/>
    <w:rsid w:val="00AB7473"/>
    <w:rsid w:val="00AE0312"/>
    <w:rsid w:val="00AF5E4A"/>
    <w:rsid w:val="00B0791A"/>
    <w:rsid w:val="00B30F9D"/>
    <w:rsid w:val="00B346A6"/>
    <w:rsid w:val="00B936E8"/>
    <w:rsid w:val="00BB44FC"/>
    <w:rsid w:val="00BC1EA5"/>
    <w:rsid w:val="00BC5683"/>
    <w:rsid w:val="00BD24FA"/>
    <w:rsid w:val="00BE3CAC"/>
    <w:rsid w:val="00BE58D3"/>
    <w:rsid w:val="00BF22E4"/>
    <w:rsid w:val="00BF2D0A"/>
    <w:rsid w:val="00C20E49"/>
    <w:rsid w:val="00C2650E"/>
    <w:rsid w:val="00C8428C"/>
    <w:rsid w:val="00D14A41"/>
    <w:rsid w:val="00D50398"/>
    <w:rsid w:val="00D67480"/>
    <w:rsid w:val="00D94EE2"/>
    <w:rsid w:val="00D97B28"/>
    <w:rsid w:val="00DC31FC"/>
    <w:rsid w:val="00DE0976"/>
    <w:rsid w:val="00DF4D20"/>
    <w:rsid w:val="00E146A8"/>
    <w:rsid w:val="00E20E04"/>
    <w:rsid w:val="00E3695D"/>
    <w:rsid w:val="00E61F48"/>
    <w:rsid w:val="00E74671"/>
    <w:rsid w:val="00E760FD"/>
    <w:rsid w:val="00EE4B58"/>
    <w:rsid w:val="00F13222"/>
    <w:rsid w:val="00F51BBA"/>
    <w:rsid w:val="00F52EE3"/>
    <w:rsid w:val="00FC4BD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6665-DB37-4CA2-844B-49C8A47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9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05335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2A3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DF4D20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D50398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E4B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F4D20"/>
    <w:rPr>
      <w:rFonts w:ascii="Times New Roman" w:eastAsia="Trebuchet MS" w:hAnsi="Times New Roman" w:cs="Trebuchet MS"/>
      <w:b/>
      <w:sz w:val="28"/>
    </w:rPr>
  </w:style>
  <w:style w:type="paragraph" w:styleId="a5">
    <w:name w:val="List Paragraph"/>
    <w:basedOn w:val="a"/>
    <w:uiPriority w:val="1"/>
    <w:qFormat/>
    <w:rsid w:val="00412FCA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3351"/>
    <w:rPr>
      <w:rFonts w:ascii="Times New Roman" w:eastAsiaTheme="majorEastAsia" w:hAnsi="Times New Roman" w:cstheme="majorBidi"/>
      <w:kern w:val="2"/>
      <w:sz w:val="28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7842A3"/>
    <w:rPr>
      <w:rFonts w:ascii="Times New Roman" w:eastAsiaTheme="majorEastAsia" w:hAnsi="Times New Roman" w:cstheme="majorBidi"/>
      <w:b/>
      <w:kern w:val="2"/>
      <w:sz w:val="28"/>
      <w:szCs w:val="26"/>
      <w14:ligatures w14:val="standardContextual"/>
    </w:rPr>
  </w:style>
  <w:style w:type="table" w:styleId="a6">
    <w:name w:val="Table Grid"/>
    <w:basedOn w:val="a1"/>
    <w:uiPriority w:val="59"/>
    <w:rsid w:val="000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503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0"/>
    <w:qFormat/>
    <w:rsid w:val="00D50398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kern w:val="0"/>
      <w:sz w:val="100"/>
      <w:szCs w:val="100"/>
      <w14:ligatures w14:val="none"/>
    </w:rPr>
  </w:style>
  <w:style w:type="character" w:customStyle="1" w:styleId="a8">
    <w:name w:val="Название Знак"/>
    <w:basedOn w:val="a0"/>
    <w:link w:val="a7"/>
    <w:uiPriority w:val="10"/>
    <w:rsid w:val="00D50398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D5039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header"/>
    <w:basedOn w:val="a"/>
    <w:link w:val="aa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D5039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D50398"/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e">
    <w:name w:val="Текст сноски Знак"/>
    <w:basedOn w:val="a0"/>
    <w:link w:val="ad"/>
    <w:uiPriority w:val="99"/>
    <w:semiHidden/>
    <w:rsid w:val="00D5039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039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50398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f0">
    <w:name w:val="Hyperlink"/>
    <w:basedOn w:val="a0"/>
    <w:uiPriority w:val="99"/>
    <w:unhideWhenUsed/>
    <w:rsid w:val="00D50398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E0976"/>
    <w:pPr>
      <w:spacing w:before="240" w:after="0"/>
      <w:outlineLvl w:val="9"/>
    </w:pPr>
    <w:rPr>
      <w:rFonts w:asciiTheme="majorHAnsi" w:hAnsiTheme="majorHAnsi"/>
      <w:color w:val="2E74B5" w:themeColor="accent1" w:themeShade="BF"/>
      <w:kern w:val="0"/>
      <w:sz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useum.ru/&amp;sa=D&amp;source=editors&amp;ust=1643755333071340&amp;usg=AOvVaw2NzsxdZk4fWb17ZSSvmI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36DD-5DCC-429D-A3DE-C87D76F3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56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35</cp:revision>
  <dcterms:created xsi:type="dcterms:W3CDTF">2023-08-07T03:58:00Z</dcterms:created>
  <dcterms:modified xsi:type="dcterms:W3CDTF">2023-09-29T18:09:00Z</dcterms:modified>
</cp:coreProperties>
</file>